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1805" w:rsidRPr="00127F3B" w:rsidRDefault="00A01805" w:rsidP="002C5890">
      <w:pPr>
        <w:spacing w:after="0" w:line="240" w:lineRule="auto"/>
        <w:jc w:val="center"/>
        <w:rPr>
          <w:rFonts w:ascii="Verdana" w:hAnsi="Verdana"/>
          <w:b/>
          <w:sz w:val="36"/>
          <w:szCs w:val="36"/>
        </w:rPr>
      </w:pPr>
    </w:p>
    <w:p w:rsidR="008E741D" w:rsidRPr="00127F3B" w:rsidRDefault="00170D0F" w:rsidP="002C5890">
      <w:pPr>
        <w:spacing w:after="0" w:line="240" w:lineRule="auto"/>
        <w:jc w:val="center"/>
        <w:rPr>
          <w:rFonts w:ascii="Verdana" w:hAnsi="Verdana"/>
          <w:b/>
          <w:sz w:val="48"/>
          <w:szCs w:val="20"/>
        </w:rPr>
      </w:pPr>
      <w:r w:rsidRPr="00127F3B">
        <w:rPr>
          <w:rFonts w:ascii="Verdana" w:hAnsi="Verdana"/>
          <w:b/>
          <w:sz w:val="48"/>
          <w:szCs w:val="20"/>
        </w:rPr>
        <w:t>Technical</w:t>
      </w:r>
      <w:r w:rsidR="007332E5" w:rsidRPr="00127F3B">
        <w:rPr>
          <w:rFonts w:ascii="Verdana" w:hAnsi="Verdana"/>
          <w:b/>
          <w:sz w:val="48"/>
          <w:szCs w:val="20"/>
        </w:rPr>
        <w:t xml:space="preserve"> </w:t>
      </w:r>
      <w:r w:rsidR="00A82E45" w:rsidRPr="00127F3B">
        <w:rPr>
          <w:rFonts w:ascii="Verdana" w:hAnsi="Verdana"/>
          <w:b/>
          <w:sz w:val="48"/>
          <w:szCs w:val="20"/>
        </w:rPr>
        <w:t>Document</w:t>
      </w:r>
    </w:p>
    <w:p w:rsidR="0083335A" w:rsidRPr="00127F3B" w:rsidRDefault="0083335A" w:rsidP="002C5890">
      <w:pPr>
        <w:spacing w:after="0" w:line="240" w:lineRule="auto"/>
        <w:jc w:val="center"/>
        <w:rPr>
          <w:rFonts w:ascii="Verdana" w:hAnsi="Verdana"/>
          <w:b/>
          <w:sz w:val="36"/>
          <w:szCs w:val="36"/>
        </w:rPr>
      </w:pPr>
    </w:p>
    <w:p w:rsidR="008E741D" w:rsidRPr="00127F3B" w:rsidRDefault="008E741D" w:rsidP="002C5890">
      <w:pPr>
        <w:spacing w:after="0" w:line="240" w:lineRule="auto"/>
        <w:jc w:val="center"/>
        <w:rPr>
          <w:rFonts w:ascii="Verdana" w:hAnsi="Verdana"/>
          <w:b/>
          <w:sz w:val="48"/>
          <w:szCs w:val="20"/>
        </w:rPr>
      </w:pPr>
      <w:r w:rsidRPr="00127F3B">
        <w:rPr>
          <w:rFonts w:ascii="Verdana" w:hAnsi="Verdana"/>
          <w:b/>
          <w:sz w:val="48"/>
          <w:szCs w:val="20"/>
        </w:rPr>
        <w:t xml:space="preserve">For </w:t>
      </w:r>
    </w:p>
    <w:p w:rsidR="0083335A" w:rsidRPr="00127F3B" w:rsidRDefault="0083335A" w:rsidP="002C5890">
      <w:pPr>
        <w:spacing w:after="0" w:line="240" w:lineRule="auto"/>
        <w:jc w:val="center"/>
        <w:rPr>
          <w:rFonts w:ascii="Verdana" w:hAnsi="Verdana"/>
          <w:b/>
          <w:sz w:val="36"/>
          <w:szCs w:val="36"/>
        </w:rPr>
      </w:pPr>
    </w:p>
    <w:p w:rsidR="00010DB7" w:rsidRPr="00127F3B" w:rsidRDefault="00964E1C" w:rsidP="002C5890">
      <w:pPr>
        <w:spacing w:after="0" w:line="240" w:lineRule="auto"/>
        <w:jc w:val="center"/>
        <w:rPr>
          <w:rFonts w:ascii="Verdana" w:hAnsi="Verdana"/>
          <w:b/>
          <w:sz w:val="48"/>
          <w:szCs w:val="20"/>
        </w:rPr>
      </w:pPr>
      <w:r w:rsidRPr="00127F3B">
        <w:rPr>
          <w:rFonts w:ascii="Verdana" w:hAnsi="Verdana"/>
          <w:b/>
          <w:sz w:val="48"/>
          <w:szCs w:val="20"/>
        </w:rPr>
        <w:t>ANB Cloud Work streams</w:t>
      </w:r>
    </w:p>
    <w:p w:rsidR="008E741D" w:rsidRPr="00127F3B" w:rsidRDefault="008E741D" w:rsidP="002C5890">
      <w:pPr>
        <w:spacing w:after="0" w:line="240" w:lineRule="auto"/>
        <w:rPr>
          <w:rFonts w:ascii="Verdana" w:hAnsi="Verdana"/>
          <w:sz w:val="20"/>
          <w:szCs w:val="20"/>
        </w:rPr>
      </w:pPr>
    </w:p>
    <w:p w:rsidR="008E741D" w:rsidRPr="00127F3B" w:rsidRDefault="008E741D" w:rsidP="002C5890">
      <w:pPr>
        <w:spacing w:after="0" w:line="240" w:lineRule="auto"/>
        <w:rPr>
          <w:rFonts w:ascii="Verdana" w:hAnsi="Verdana"/>
          <w:sz w:val="20"/>
          <w:szCs w:val="20"/>
        </w:rPr>
      </w:pPr>
    </w:p>
    <w:p w:rsidR="00070DEF" w:rsidRPr="00127F3B" w:rsidRDefault="00070DEF" w:rsidP="002C5890">
      <w:pPr>
        <w:spacing w:after="0" w:line="240" w:lineRule="auto"/>
        <w:rPr>
          <w:rFonts w:ascii="Verdana" w:hAnsi="Verdana"/>
          <w:sz w:val="20"/>
          <w:szCs w:val="20"/>
        </w:rPr>
      </w:pPr>
    </w:p>
    <w:p w:rsidR="00070DEF" w:rsidRPr="00127F3B" w:rsidRDefault="00070DEF" w:rsidP="002C5890">
      <w:pPr>
        <w:spacing w:after="0" w:line="240" w:lineRule="auto"/>
        <w:rPr>
          <w:rFonts w:ascii="Verdana" w:hAnsi="Verdana"/>
          <w:sz w:val="20"/>
          <w:szCs w:val="20"/>
        </w:rPr>
      </w:pPr>
    </w:p>
    <w:p w:rsidR="00070DEF" w:rsidRPr="00127F3B" w:rsidRDefault="00070DEF" w:rsidP="002C5890">
      <w:pPr>
        <w:spacing w:after="0" w:line="240" w:lineRule="auto"/>
        <w:rPr>
          <w:rFonts w:ascii="Verdana" w:hAnsi="Verdana"/>
          <w:sz w:val="20"/>
          <w:szCs w:val="20"/>
        </w:rPr>
      </w:pPr>
    </w:p>
    <w:p w:rsidR="008E741D" w:rsidRPr="00127F3B" w:rsidRDefault="008E741D" w:rsidP="002C5890">
      <w:pPr>
        <w:spacing w:after="0" w:line="240" w:lineRule="auto"/>
        <w:rPr>
          <w:rFonts w:ascii="Verdana" w:hAnsi="Verdana"/>
          <w:sz w:val="20"/>
          <w:szCs w:val="20"/>
        </w:rPr>
      </w:pPr>
    </w:p>
    <w:p w:rsidR="008E741D" w:rsidRPr="00127F3B" w:rsidRDefault="008E741D"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3F452B" w:rsidRPr="00127F3B" w:rsidRDefault="003F452B" w:rsidP="002C5890">
      <w:pPr>
        <w:spacing w:after="0" w:line="240" w:lineRule="auto"/>
        <w:rPr>
          <w:rFonts w:ascii="Verdana" w:hAnsi="Verdana"/>
          <w:sz w:val="20"/>
          <w:szCs w:val="20"/>
        </w:rPr>
      </w:pPr>
    </w:p>
    <w:p w:rsidR="00010DB7" w:rsidRPr="00127F3B" w:rsidRDefault="00010DB7" w:rsidP="002C5890">
      <w:pPr>
        <w:spacing w:after="0" w:line="240" w:lineRule="auto"/>
        <w:rPr>
          <w:rFonts w:ascii="Verdana" w:hAnsi="Verdana"/>
          <w:sz w:val="20"/>
          <w:szCs w:val="20"/>
        </w:rPr>
      </w:pPr>
    </w:p>
    <w:p w:rsidR="00010DB7" w:rsidRPr="00127F3B" w:rsidRDefault="00010DB7" w:rsidP="002C5890">
      <w:pPr>
        <w:spacing w:after="0" w:line="240" w:lineRule="auto"/>
        <w:rPr>
          <w:rFonts w:ascii="Verdana" w:hAnsi="Verdana"/>
          <w:sz w:val="20"/>
          <w:szCs w:val="20"/>
        </w:rPr>
      </w:pPr>
    </w:p>
    <w:p w:rsidR="00010DB7" w:rsidRPr="00127F3B" w:rsidRDefault="00010DB7" w:rsidP="002C5890">
      <w:pPr>
        <w:spacing w:after="0" w:line="240" w:lineRule="auto"/>
        <w:rPr>
          <w:rFonts w:ascii="Verdana" w:hAnsi="Verdana"/>
          <w:sz w:val="20"/>
          <w:szCs w:val="20"/>
        </w:rPr>
      </w:pPr>
    </w:p>
    <w:p w:rsidR="00010DB7" w:rsidRPr="00127F3B" w:rsidRDefault="00010DB7" w:rsidP="002C5890">
      <w:pPr>
        <w:spacing w:after="0" w:line="240" w:lineRule="auto"/>
        <w:rPr>
          <w:rFonts w:ascii="Verdana" w:hAnsi="Verdana"/>
          <w:sz w:val="20"/>
          <w:szCs w:val="20"/>
        </w:rPr>
      </w:pPr>
    </w:p>
    <w:p w:rsidR="00010DB7" w:rsidRPr="00127F3B" w:rsidRDefault="00010DB7" w:rsidP="002C5890">
      <w:pPr>
        <w:spacing w:after="0" w:line="240" w:lineRule="auto"/>
        <w:rPr>
          <w:rFonts w:ascii="Verdana" w:hAnsi="Verdana"/>
          <w:sz w:val="20"/>
          <w:szCs w:val="20"/>
        </w:rPr>
      </w:pPr>
    </w:p>
    <w:p w:rsidR="00010DB7" w:rsidRPr="00127F3B" w:rsidRDefault="00010DB7" w:rsidP="002C5890">
      <w:pPr>
        <w:spacing w:after="0" w:line="240" w:lineRule="auto"/>
        <w:rPr>
          <w:rFonts w:ascii="Verdana" w:hAnsi="Verdana"/>
          <w:sz w:val="20"/>
          <w:szCs w:val="20"/>
        </w:rPr>
      </w:pPr>
    </w:p>
    <w:p w:rsidR="00010DB7" w:rsidRPr="00127F3B" w:rsidRDefault="00010DB7" w:rsidP="002C5890">
      <w:pPr>
        <w:spacing w:after="0" w:line="240" w:lineRule="auto"/>
        <w:rPr>
          <w:rFonts w:ascii="Verdana" w:hAnsi="Verdana"/>
          <w:sz w:val="20"/>
          <w:szCs w:val="20"/>
        </w:rPr>
      </w:pPr>
    </w:p>
    <w:p w:rsidR="00010DB7" w:rsidRPr="00127F3B" w:rsidRDefault="00010DB7" w:rsidP="002C5890">
      <w:pPr>
        <w:spacing w:after="0" w:line="240" w:lineRule="auto"/>
        <w:rPr>
          <w:rFonts w:ascii="Verdana" w:hAnsi="Verdana"/>
          <w:sz w:val="20"/>
          <w:szCs w:val="20"/>
        </w:rPr>
      </w:pPr>
    </w:p>
    <w:p w:rsidR="00010DB7" w:rsidRPr="00127F3B" w:rsidRDefault="00010DB7" w:rsidP="002C5890">
      <w:pPr>
        <w:spacing w:after="0" w:line="240" w:lineRule="auto"/>
        <w:rPr>
          <w:rFonts w:ascii="Verdana" w:hAnsi="Verdana"/>
          <w:sz w:val="20"/>
          <w:szCs w:val="20"/>
        </w:rPr>
      </w:pPr>
    </w:p>
    <w:p w:rsidR="00A632C9" w:rsidRPr="00127F3B" w:rsidRDefault="00A632C9" w:rsidP="002C5890">
      <w:pPr>
        <w:spacing w:after="0" w:line="240" w:lineRule="auto"/>
        <w:rPr>
          <w:rFonts w:ascii="Verdana" w:hAnsi="Verdana"/>
          <w:sz w:val="20"/>
          <w:szCs w:val="20"/>
        </w:rPr>
      </w:pPr>
    </w:p>
    <w:p w:rsidR="00A632C9" w:rsidRPr="00127F3B" w:rsidRDefault="00A632C9" w:rsidP="002C5890">
      <w:pPr>
        <w:spacing w:after="0" w:line="240" w:lineRule="auto"/>
        <w:rPr>
          <w:rFonts w:ascii="Verdana" w:hAnsi="Verdana"/>
          <w:sz w:val="20"/>
          <w:szCs w:val="20"/>
        </w:rPr>
      </w:pPr>
    </w:p>
    <w:p w:rsidR="00A632C9" w:rsidRPr="00127F3B" w:rsidRDefault="00A632C9" w:rsidP="002C5890">
      <w:pPr>
        <w:spacing w:after="0" w:line="240" w:lineRule="auto"/>
        <w:rPr>
          <w:rFonts w:ascii="Verdana" w:hAnsi="Verdana"/>
          <w:sz w:val="20"/>
          <w:szCs w:val="20"/>
        </w:rPr>
      </w:pPr>
    </w:p>
    <w:p w:rsidR="00A632C9" w:rsidRPr="00127F3B" w:rsidRDefault="00A632C9" w:rsidP="002C5890">
      <w:pPr>
        <w:spacing w:after="0" w:line="240" w:lineRule="auto"/>
        <w:rPr>
          <w:rFonts w:ascii="Verdana" w:hAnsi="Verdana"/>
          <w:sz w:val="20"/>
          <w:szCs w:val="20"/>
        </w:rPr>
      </w:pPr>
    </w:p>
    <w:p w:rsidR="00A632C9" w:rsidRPr="00127F3B" w:rsidRDefault="00A632C9" w:rsidP="002C5890">
      <w:pPr>
        <w:spacing w:after="0" w:line="240" w:lineRule="auto"/>
        <w:rPr>
          <w:rFonts w:ascii="Verdana" w:hAnsi="Verdana"/>
          <w:sz w:val="20"/>
          <w:szCs w:val="20"/>
        </w:rPr>
      </w:pPr>
    </w:p>
    <w:p w:rsidR="00A632C9" w:rsidRPr="00127F3B" w:rsidRDefault="00A632C9" w:rsidP="002C5890">
      <w:pPr>
        <w:spacing w:after="0" w:line="240" w:lineRule="auto"/>
        <w:rPr>
          <w:rFonts w:ascii="Verdana" w:hAnsi="Verdana"/>
          <w:sz w:val="20"/>
          <w:szCs w:val="20"/>
        </w:rPr>
      </w:pPr>
    </w:p>
    <w:p w:rsidR="00A632C9" w:rsidRPr="00127F3B" w:rsidRDefault="00A632C9" w:rsidP="002C5890">
      <w:pPr>
        <w:spacing w:after="0" w:line="240" w:lineRule="auto"/>
        <w:rPr>
          <w:rFonts w:ascii="Verdana" w:hAnsi="Verdana"/>
          <w:sz w:val="20"/>
          <w:szCs w:val="20"/>
        </w:rPr>
      </w:pPr>
    </w:p>
    <w:p w:rsidR="00A632C9" w:rsidRPr="00127F3B" w:rsidRDefault="00A632C9" w:rsidP="002C5890">
      <w:pPr>
        <w:spacing w:after="0" w:line="240" w:lineRule="auto"/>
        <w:rPr>
          <w:rFonts w:ascii="Verdana" w:hAnsi="Verdana"/>
          <w:sz w:val="20"/>
          <w:szCs w:val="20"/>
        </w:rPr>
      </w:pPr>
    </w:p>
    <w:p w:rsidR="00A632C9" w:rsidRPr="00127F3B" w:rsidRDefault="00A632C9" w:rsidP="002C5890">
      <w:pPr>
        <w:spacing w:after="0" w:line="240" w:lineRule="auto"/>
        <w:rPr>
          <w:rFonts w:ascii="Verdana" w:hAnsi="Verdana"/>
          <w:sz w:val="20"/>
          <w:szCs w:val="20"/>
        </w:rPr>
      </w:pPr>
    </w:p>
    <w:p w:rsidR="00A632C9" w:rsidRPr="00127F3B" w:rsidRDefault="00A632C9" w:rsidP="002C5890">
      <w:pPr>
        <w:spacing w:after="0" w:line="240" w:lineRule="auto"/>
        <w:rPr>
          <w:rFonts w:ascii="Verdana" w:hAnsi="Verdana"/>
          <w:sz w:val="20"/>
          <w:szCs w:val="20"/>
        </w:rPr>
      </w:pPr>
    </w:p>
    <w:p w:rsidR="00A632C9" w:rsidRPr="00127F3B" w:rsidRDefault="00A632C9" w:rsidP="002C5890">
      <w:pPr>
        <w:spacing w:after="0" w:line="240" w:lineRule="auto"/>
        <w:rPr>
          <w:rFonts w:ascii="Verdana" w:hAnsi="Verdana"/>
          <w:sz w:val="20"/>
          <w:szCs w:val="20"/>
        </w:rPr>
      </w:pPr>
    </w:p>
    <w:p w:rsidR="000C3208" w:rsidRPr="00127F3B" w:rsidRDefault="000C3208" w:rsidP="002C5890">
      <w:pPr>
        <w:spacing w:after="0" w:line="240" w:lineRule="auto"/>
        <w:rPr>
          <w:rFonts w:ascii="Verdana" w:hAnsi="Verdana"/>
          <w:sz w:val="20"/>
          <w:szCs w:val="20"/>
        </w:rPr>
      </w:pPr>
    </w:p>
    <w:p w:rsidR="000C3208" w:rsidRPr="00127F3B" w:rsidRDefault="000C3208" w:rsidP="002C5890">
      <w:pPr>
        <w:spacing w:after="0" w:line="240" w:lineRule="auto"/>
        <w:rPr>
          <w:rFonts w:ascii="Verdana" w:hAnsi="Verdana"/>
          <w:sz w:val="20"/>
          <w:szCs w:val="20"/>
        </w:rPr>
      </w:pPr>
    </w:p>
    <w:p w:rsidR="00333D57" w:rsidRPr="00127F3B" w:rsidRDefault="00333D57" w:rsidP="002C5890">
      <w:pPr>
        <w:spacing w:after="0" w:line="240" w:lineRule="auto"/>
        <w:rPr>
          <w:rFonts w:ascii="Verdana" w:hAnsi="Verdana"/>
          <w:sz w:val="20"/>
          <w:szCs w:val="20"/>
        </w:rPr>
      </w:pPr>
    </w:p>
    <w:p w:rsidR="00C55069" w:rsidRPr="00127F3B" w:rsidRDefault="00C55069" w:rsidP="002C5890">
      <w:pPr>
        <w:pStyle w:val="Heading1"/>
        <w:numPr>
          <w:ilvl w:val="0"/>
          <w:numId w:val="1"/>
        </w:numPr>
        <w:spacing w:before="0" w:line="240" w:lineRule="auto"/>
        <w:rPr>
          <w:rFonts w:ascii="Verdana" w:hAnsi="Verdana"/>
          <w:b/>
          <w:color w:val="auto"/>
          <w:sz w:val="20"/>
          <w:szCs w:val="20"/>
        </w:rPr>
      </w:pPr>
      <w:r w:rsidRPr="00127F3B">
        <w:rPr>
          <w:rFonts w:ascii="Verdana" w:hAnsi="Verdana"/>
          <w:b/>
          <w:color w:val="auto"/>
          <w:sz w:val="20"/>
          <w:szCs w:val="20"/>
        </w:rPr>
        <w:lastRenderedPageBreak/>
        <w:t>Network</w:t>
      </w:r>
      <w:r w:rsidR="007439F6" w:rsidRPr="00127F3B">
        <w:rPr>
          <w:rFonts w:ascii="Verdana" w:hAnsi="Verdana"/>
          <w:b/>
          <w:color w:val="auto"/>
          <w:sz w:val="20"/>
          <w:szCs w:val="20"/>
        </w:rPr>
        <w:t xml:space="preserve"> (Azure Subscription Architecture &amp; Future Service Management)</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rPr>
        <w:t>Below are few basic information about Windows Azure.</w:t>
      </w:r>
    </w:p>
    <w:p w:rsidR="00370947" w:rsidRPr="00127F3B" w:rsidRDefault="00370947" w:rsidP="00BF5703">
      <w:pPr>
        <w:pStyle w:val="ListParagraph"/>
        <w:numPr>
          <w:ilvl w:val="0"/>
          <w:numId w:val="15"/>
        </w:numPr>
        <w:spacing w:after="0" w:line="240" w:lineRule="auto"/>
        <w:jc w:val="both"/>
        <w:rPr>
          <w:rFonts w:ascii="Verdana" w:hAnsi="Verdana"/>
          <w:sz w:val="20"/>
          <w:szCs w:val="20"/>
        </w:rPr>
      </w:pPr>
      <w:r w:rsidRPr="00127F3B">
        <w:rPr>
          <w:rFonts w:ascii="Verdana" w:hAnsi="Verdana"/>
          <w:sz w:val="20"/>
          <w:szCs w:val="20"/>
        </w:rPr>
        <w:t>Cloud infrastructure is shared.</w:t>
      </w:r>
    </w:p>
    <w:p w:rsidR="00370947" w:rsidRPr="00127F3B" w:rsidRDefault="00370947" w:rsidP="00BF5703">
      <w:pPr>
        <w:pStyle w:val="ListParagraph"/>
        <w:numPr>
          <w:ilvl w:val="0"/>
          <w:numId w:val="15"/>
        </w:numPr>
        <w:spacing w:after="0" w:line="240" w:lineRule="auto"/>
        <w:jc w:val="both"/>
        <w:rPr>
          <w:rFonts w:ascii="Verdana" w:hAnsi="Verdana"/>
          <w:sz w:val="20"/>
          <w:szCs w:val="20"/>
        </w:rPr>
      </w:pPr>
      <w:r w:rsidRPr="00127F3B">
        <w:rPr>
          <w:rFonts w:ascii="Verdana" w:hAnsi="Verdana"/>
          <w:sz w:val="20"/>
          <w:szCs w:val="20"/>
        </w:rPr>
        <w:t>Cloud infrastructure is built on commodity hardware to achieve best bang-for-buck and it is generally assumed that eventually it will fail.</w:t>
      </w:r>
    </w:p>
    <w:p w:rsidR="00370947" w:rsidRPr="00127F3B" w:rsidRDefault="00370947" w:rsidP="00BF5703">
      <w:pPr>
        <w:pStyle w:val="ListParagraph"/>
        <w:numPr>
          <w:ilvl w:val="0"/>
          <w:numId w:val="15"/>
        </w:numPr>
        <w:spacing w:after="0" w:line="240" w:lineRule="auto"/>
        <w:jc w:val="both"/>
        <w:rPr>
          <w:rFonts w:ascii="Verdana" w:hAnsi="Verdana"/>
          <w:sz w:val="20"/>
          <w:szCs w:val="20"/>
        </w:rPr>
      </w:pPr>
      <w:r w:rsidRPr="00127F3B">
        <w:rPr>
          <w:rFonts w:ascii="Verdana" w:hAnsi="Verdana"/>
          <w:sz w:val="20"/>
          <w:szCs w:val="20"/>
        </w:rPr>
        <w:t>A typical cloud application consist of many sub-systems where:</w:t>
      </w:r>
    </w:p>
    <w:p w:rsidR="00370947" w:rsidRPr="00127F3B" w:rsidRDefault="00370947" w:rsidP="00BF5703">
      <w:pPr>
        <w:pStyle w:val="ListParagraph"/>
        <w:numPr>
          <w:ilvl w:val="1"/>
          <w:numId w:val="16"/>
        </w:numPr>
        <w:spacing w:after="0" w:line="240" w:lineRule="auto"/>
        <w:jc w:val="both"/>
        <w:rPr>
          <w:rFonts w:ascii="Verdana" w:hAnsi="Verdana"/>
          <w:sz w:val="20"/>
          <w:szCs w:val="20"/>
        </w:rPr>
      </w:pPr>
      <w:r w:rsidRPr="00127F3B">
        <w:rPr>
          <w:rFonts w:ascii="Verdana" w:hAnsi="Verdana"/>
          <w:sz w:val="20"/>
          <w:szCs w:val="20"/>
        </w:rPr>
        <w:t>Each sub-system is a shared system on its own e.g. Windows Azure Storage.</w:t>
      </w:r>
    </w:p>
    <w:p w:rsidR="00370947" w:rsidRPr="00127F3B" w:rsidRDefault="00370947" w:rsidP="00BF5703">
      <w:pPr>
        <w:pStyle w:val="ListParagraph"/>
        <w:numPr>
          <w:ilvl w:val="1"/>
          <w:numId w:val="16"/>
        </w:numPr>
        <w:spacing w:after="0" w:line="240" w:lineRule="auto"/>
        <w:jc w:val="both"/>
        <w:rPr>
          <w:rFonts w:ascii="Verdana" w:hAnsi="Verdana"/>
          <w:sz w:val="20"/>
          <w:szCs w:val="20"/>
        </w:rPr>
      </w:pPr>
      <w:r w:rsidRPr="00127F3B">
        <w:rPr>
          <w:rFonts w:ascii="Verdana" w:hAnsi="Verdana"/>
          <w:sz w:val="20"/>
          <w:szCs w:val="20"/>
        </w:rPr>
        <w:t>Each sub-system has its limits and thresholds.</w:t>
      </w:r>
    </w:p>
    <w:p w:rsidR="00370947" w:rsidRPr="00127F3B" w:rsidRDefault="00370947" w:rsidP="00BF5703">
      <w:pPr>
        <w:pStyle w:val="ListParagraph"/>
        <w:numPr>
          <w:ilvl w:val="0"/>
          <w:numId w:val="15"/>
        </w:numPr>
        <w:spacing w:after="0" w:line="240" w:lineRule="auto"/>
        <w:jc w:val="both"/>
        <w:rPr>
          <w:rFonts w:ascii="Verdana" w:hAnsi="Verdana"/>
          <w:sz w:val="20"/>
          <w:szCs w:val="20"/>
        </w:rPr>
      </w:pPr>
      <w:r w:rsidRPr="00127F3B">
        <w:rPr>
          <w:rFonts w:ascii="Verdana" w:hAnsi="Verdana"/>
          <w:sz w:val="20"/>
          <w:szCs w:val="20"/>
        </w:rPr>
        <w:t>Sometimes individual nodes fail in a datacentre and though very rarely, but sometimes entire datacentre fails.</w:t>
      </w:r>
    </w:p>
    <w:p w:rsidR="00370947" w:rsidRPr="00127F3B" w:rsidRDefault="00370947" w:rsidP="00BF5703">
      <w:pPr>
        <w:pStyle w:val="ListParagraph"/>
        <w:numPr>
          <w:ilvl w:val="0"/>
          <w:numId w:val="15"/>
        </w:numPr>
        <w:spacing w:after="0" w:line="240" w:lineRule="auto"/>
        <w:jc w:val="both"/>
        <w:rPr>
          <w:rFonts w:ascii="Verdana" w:hAnsi="Verdana"/>
          <w:sz w:val="20"/>
          <w:szCs w:val="20"/>
        </w:rPr>
      </w:pPr>
      <w:r w:rsidRPr="00127F3B">
        <w:rPr>
          <w:rFonts w:ascii="Verdana" w:hAnsi="Verdana"/>
          <w:sz w:val="20"/>
          <w:szCs w:val="20"/>
        </w:rPr>
        <w:t>You don’t get physical access to the datacentre.</w:t>
      </w:r>
    </w:p>
    <w:p w:rsidR="00370947" w:rsidRPr="00127F3B" w:rsidRDefault="00370947" w:rsidP="00BF5703">
      <w:pPr>
        <w:pStyle w:val="ListParagraph"/>
        <w:numPr>
          <w:ilvl w:val="0"/>
          <w:numId w:val="15"/>
        </w:numPr>
        <w:spacing w:after="0" w:line="240" w:lineRule="auto"/>
        <w:jc w:val="both"/>
        <w:rPr>
          <w:rFonts w:ascii="Verdana" w:hAnsi="Verdana"/>
          <w:sz w:val="20"/>
          <w:szCs w:val="20"/>
        </w:rPr>
      </w:pPr>
      <w:r w:rsidRPr="00127F3B">
        <w:rPr>
          <w:rFonts w:ascii="Verdana" w:hAnsi="Verdana"/>
          <w:sz w:val="20"/>
          <w:szCs w:val="20"/>
        </w:rPr>
        <w:t>Understanding latency is very important.</w:t>
      </w:r>
    </w:p>
    <w:p w:rsidR="00370947" w:rsidRPr="00127F3B" w:rsidRDefault="00370947" w:rsidP="002C5890">
      <w:pPr>
        <w:spacing w:after="0" w:line="240" w:lineRule="auto"/>
        <w:jc w:val="both"/>
        <w:rPr>
          <w:rFonts w:ascii="Verdana" w:hAnsi="Verdana"/>
          <w:sz w:val="20"/>
          <w:szCs w:val="20"/>
        </w:rPr>
      </w:pPr>
    </w:p>
    <w:p w:rsidR="00C55069" w:rsidRPr="00127F3B" w:rsidRDefault="004919BB" w:rsidP="00BF5703">
      <w:pPr>
        <w:pStyle w:val="Heading2"/>
        <w:numPr>
          <w:ilvl w:val="1"/>
          <w:numId w:val="2"/>
        </w:numPr>
        <w:spacing w:before="0" w:line="240" w:lineRule="auto"/>
        <w:rPr>
          <w:rFonts w:ascii="Verdana" w:hAnsi="Verdana"/>
          <w:b/>
          <w:color w:val="auto"/>
          <w:sz w:val="20"/>
          <w:szCs w:val="20"/>
        </w:rPr>
      </w:pPr>
      <w:r w:rsidRPr="00127F3B">
        <w:rPr>
          <w:rFonts w:ascii="Verdana" w:hAnsi="Verdana"/>
          <w:b/>
          <w:color w:val="auto"/>
          <w:sz w:val="20"/>
          <w:szCs w:val="20"/>
        </w:rPr>
        <w:t>Sub w</w:t>
      </w:r>
      <w:r w:rsidR="00C55069" w:rsidRPr="00127F3B">
        <w:rPr>
          <w:rFonts w:ascii="Verdana" w:hAnsi="Verdana"/>
          <w:b/>
          <w:color w:val="auto"/>
          <w:sz w:val="20"/>
          <w:szCs w:val="20"/>
        </w:rPr>
        <w:t>ork streams</w:t>
      </w:r>
      <w:r w:rsidRPr="00127F3B">
        <w:rPr>
          <w:rFonts w:ascii="Verdana" w:hAnsi="Verdana"/>
          <w:b/>
          <w:color w:val="auto"/>
          <w:sz w:val="20"/>
          <w:szCs w:val="20"/>
        </w:rPr>
        <w:t xml:space="preserve"> tools/technologies</w:t>
      </w:r>
    </w:p>
    <w:p w:rsidR="00370947" w:rsidRPr="00127F3B" w:rsidRDefault="00370947" w:rsidP="002C5890">
      <w:pPr>
        <w:pStyle w:val="Heading3"/>
        <w:spacing w:before="0" w:line="240" w:lineRule="auto"/>
        <w:rPr>
          <w:rFonts w:ascii="Verdana" w:hAnsi="Verdana"/>
          <w:b/>
          <w:color w:val="auto"/>
          <w:sz w:val="20"/>
          <w:szCs w:val="20"/>
        </w:rPr>
      </w:pPr>
    </w:p>
    <w:p w:rsidR="00370947" w:rsidRPr="00127F3B" w:rsidRDefault="00370947" w:rsidP="00BF5703">
      <w:pPr>
        <w:pStyle w:val="Heading3"/>
        <w:numPr>
          <w:ilvl w:val="2"/>
          <w:numId w:val="13"/>
        </w:numPr>
        <w:spacing w:before="0" w:line="240" w:lineRule="auto"/>
        <w:rPr>
          <w:rFonts w:ascii="Verdana" w:hAnsi="Verdana"/>
          <w:b/>
          <w:color w:val="auto"/>
          <w:sz w:val="20"/>
          <w:szCs w:val="20"/>
        </w:rPr>
      </w:pPr>
      <w:r w:rsidRPr="00127F3B">
        <w:rPr>
          <w:rFonts w:ascii="Verdana" w:hAnsi="Verdana"/>
          <w:b/>
          <w:color w:val="auto"/>
          <w:sz w:val="20"/>
          <w:szCs w:val="20"/>
        </w:rPr>
        <w:t>Virtual Machines</w:t>
      </w: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u w:val="single"/>
        </w:rPr>
        <w:t>DIP</w:t>
      </w:r>
      <w:r w:rsidRPr="00127F3B">
        <w:rPr>
          <w:rFonts w:ascii="Verdana" w:hAnsi="Verdana"/>
          <w:sz w:val="20"/>
          <w:szCs w:val="20"/>
        </w:rPr>
        <w:t xml:space="preserve"> - If you deploy a VM to a virtual network, the VM always receives an internal IP address (DIP) from a pool of internal IP addresses that you specify. VMs communicate within the virtual network by using DIPs. Although Azure assigns the DIP, you can request a static DIP for your virtual machine if you deploy the VM using PowerShell. </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u w:val="single"/>
        </w:rPr>
        <w:t>VIP</w:t>
      </w:r>
      <w:r w:rsidRPr="00127F3B">
        <w:rPr>
          <w:rFonts w:ascii="Verdana" w:hAnsi="Verdana"/>
          <w:sz w:val="20"/>
          <w:szCs w:val="20"/>
        </w:rPr>
        <w:t xml:space="preserve"> - Your VM is also associated with a VIP, although a VIP is never assigned to the VM directly. A VIP is a public IP address that can be assigned to your cloud service. You can, optionally, reserve a VIP for your cloud service. </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u w:val="single"/>
        </w:rPr>
        <w:t>PIP</w:t>
      </w:r>
      <w:r w:rsidRPr="00127F3B">
        <w:rPr>
          <w:rFonts w:ascii="Verdana" w:hAnsi="Verdana"/>
          <w:sz w:val="20"/>
          <w:szCs w:val="20"/>
        </w:rPr>
        <w:t xml:space="preserve"> - Your VM can, optionally, also receive an instance-level public IP address (PIP). The PIP is directly associated with the VM, rather than the cloud service. PIP is currently in Preview. </w:t>
      </w:r>
    </w:p>
    <w:p w:rsidR="00370947" w:rsidRPr="00127F3B" w:rsidRDefault="00370947" w:rsidP="002C5890">
      <w:pPr>
        <w:spacing w:after="0" w:line="240" w:lineRule="auto"/>
        <w:rPr>
          <w:rFonts w:ascii="Verdana" w:hAnsi="Verdana"/>
          <w:sz w:val="20"/>
          <w:szCs w:val="20"/>
        </w:rPr>
      </w:pPr>
    </w:p>
    <w:p w:rsidR="00370947" w:rsidRPr="00127F3B" w:rsidRDefault="00370947" w:rsidP="00BF5703">
      <w:pPr>
        <w:pStyle w:val="Heading3"/>
        <w:numPr>
          <w:ilvl w:val="2"/>
          <w:numId w:val="13"/>
        </w:numPr>
        <w:spacing w:before="0" w:line="240" w:lineRule="auto"/>
        <w:rPr>
          <w:rFonts w:ascii="Verdana" w:hAnsi="Verdana"/>
          <w:b/>
          <w:color w:val="auto"/>
          <w:sz w:val="20"/>
          <w:szCs w:val="20"/>
        </w:rPr>
      </w:pPr>
      <w:r w:rsidRPr="00127F3B">
        <w:rPr>
          <w:rFonts w:ascii="Verdana" w:hAnsi="Verdana"/>
          <w:b/>
          <w:color w:val="auto"/>
          <w:sz w:val="20"/>
          <w:szCs w:val="20"/>
        </w:rPr>
        <w:t>Azure Virtual Network (VNet)</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Azure Virtual Network easily extends your on-premises network through site-to-site VPN, much the way you’d set up and connect to a remote branch office. You control the network topology, including configuration of DNS and IP address ranges, and manage it just like your on-premises infrastructure</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With Virtual Network, you can build hybrid cloud applications that securely connect to your on-site datacentre—so an Azure web application can access an on-premises SQL Server database or authenticate users against an on-premises Active Directory service.</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Because Virtual Network creates a direct connection between your local development machine and Azure Virtual Machines, you can troubleshoot and debug them using the same tools you would use for on-premises applications.</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 xml:space="preserve">Virtual Networks provides an added layer of security. Only virtual machines and services within the same virtual network can identify or connect to each other. Cloud services and virtual machines on a virtual network also avoid the public internet. </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With virtual networks, you can build services that rely on Cloud Services and Virtual Machines. Use Azure web roles for your front end and Virtual Machines for backend databases. Combining Platform-as-a-Service (PaaS) and Infrastructure-as-a-Service (IaaS) within a Virtual Network gives you more flexibility and scalability in building apps.</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If you want to connect to your VMs and cloud services by hostname or SRV records, rather than using the IP address and/or port number, you’ll need name resolution. When you deploy VMs and cloud services to a virtual network you can use Azure-provided name resolution or your own DNS solution, depending on your name resolution requirements.</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lastRenderedPageBreak/>
        <w:t>The virtual network extends the trust boundary from a single service to the virtual network boundary. You can create several cloud services and virtual machines within a single virtual network and have them communicate with each other without having to go through the internet. You can also setup services that use a common backend database tier or use a shared management service.</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 xml:space="preserve">You can join VMs in Azure to your domain running on-premises. You can access and leverage all on-premises investments around monitoring and identity for your services hosted in Azure. </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Virtual machines within a VNet will have a stable private IP address. We assign an IP address from the address range you specify and offer an infinite DHCP lease on it. You can also choose to configure your virtual machine with a specific private IP address from the address range when you create it. This ensures that your virtual machine retains its private IP address even when Stop/Deallocated.</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We can also assign reserved public IP to front end servers. So that it will retain the public IP address even after the reboots.</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A virtual network is limited to a single region. You can create VNet to VNet communication by using REST APIs or Windows PowerShell.</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Up to 128 VPN (Point-2-Site) clients to be able to connect to a virtual network.</w:t>
      </w:r>
    </w:p>
    <w:p w:rsidR="00370947" w:rsidRPr="00127F3B" w:rsidRDefault="00370947" w:rsidP="00BF5703">
      <w:pPr>
        <w:pStyle w:val="ListParagraph"/>
        <w:numPr>
          <w:ilvl w:val="0"/>
          <w:numId w:val="12"/>
        </w:numPr>
        <w:spacing w:after="0" w:line="240" w:lineRule="auto"/>
        <w:jc w:val="both"/>
        <w:rPr>
          <w:rFonts w:ascii="Verdana" w:hAnsi="Verdana"/>
          <w:sz w:val="20"/>
          <w:szCs w:val="20"/>
        </w:rPr>
      </w:pPr>
      <w:r w:rsidRPr="00127F3B">
        <w:rPr>
          <w:rFonts w:ascii="Verdana" w:hAnsi="Verdana"/>
          <w:sz w:val="20"/>
          <w:szCs w:val="20"/>
        </w:rPr>
        <w:t>A Maximum of 10 Point-2-site and VNets combined be connect to single virtual network. For example, one Azure virtual network can connect to 6 on-premises sites and 4 virtual networks.</w:t>
      </w:r>
    </w:p>
    <w:p w:rsidR="00370947" w:rsidRPr="006D7934" w:rsidRDefault="00370947" w:rsidP="002C5890">
      <w:pPr>
        <w:spacing w:after="0" w:line="240" w:lineRule="auto"/>
        <w:rPr>
          <w:rFonts w:ascii="Verdana" w:hAnsi="Verdana"/>
          <w:sz w:val="20"/>
          <w:szCs w:val="20"/>
        </w:rPr>
      </w:pPr>
    </w:p>
    <w:p w:rsidR="00370947" w:rsidRPr="00127F3B" w:rsidRDefault="00370947" w:rsidP="002F56EE">
      <w:pPr>
        <w:pStyle w:val="Heading3"/>
        <w:numPr>
          <w:ilvl w:val="2"/>
          <w:numId w:val="13"/>
        </w:numPr>
        <w:spacing w:before="0" w:line="240" w:lineRule="auto"/>
        <w:rPr>
          <w:rFonts w:ascii="Verdana" w:hAnsi="Verdana"/>
          <w:b/>
          <w:color w:val="auto"/>
          <w:sz w:val="20"/>
          <w:szCs w:val="20"/>
        </w:rPr>
      </w:pPr>
      <w:r w:rsidRPr="00127F3B">
        <w:rPr>
          <w:rFonts w:ascii="Verdana" w:hAnsi="Verdana"/>
          <w:b/>
          <w:color w:val="auto"/>
          <w:sz w:val="20"/>
          <w:szCs w:val="20"/>
        </w:rPr>
        <w:t>Sub Nets Logical</w:t>
      </w: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rPr>
        <w:t>Subnets are logical grouping of VMs within a Virtual Network. There is no limit on the number of subnets you use within a virtual network. All the subnets must be fully contained in the virtual network address space and should not overlap with one another.</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rPr>
        <w:t>The smallest subnet we support is a /29 (Total 8 IPs and Usable 6 IPs) and the largest is a /8 (Total 8,388,608 IPs and Usable 8,388,606 IPs) (using CIDR subnet definitions). Some IP addresses from each subnet. The first and last IP addresses of the subnets are reserved for protocol conformance. Also additionally reserve a few extra IP addresses for our services.</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rPr>
        <w:t xml:space="preserve">Subnets can be added to virtual networks at any time as long as the subnet address is not part of another subnet in the virtual network. You can add, remove, expand or shrink a subnet if there are no VMs or services deployed within it by using PowerShell </w:t>
      </w:r>
      <w:proofErr w:type="spellStart"/>
      <w:r w:rsidRPr="00127F3B">
        <w:rPr>
          <w:rFonts w:ascii="Verdana" w:hAnsi="Verdana"/>
          <w:sz w:val="20"/>
          <w:szCs w:val="20"/>
        </w:rPr>
        <w:t>cmdlets</w:t>
      </w:r>
      <w:proofErr w:type="spellEnd"/>
      <w:r w:rsidRPr="00127F3B">
        <w:rPr>
          <w:rFonts w:ascii="Verdana" w:hAnsi="Verdana"/>
          <w:sz w:val="20"/>
          <w:szCs w:val="20"/>
        </w:rPr>
        <w:t xml:space="preserve"> or the NETCFG file. You can also add, remove, expand or shrink any prefixes as long as the subnets that contain VMs or services are not affected by the change. You can modify the subnet addresses as long as there are no services or VMs deployed within them by using PowerShell </w:t>
      </w:r>
      <w:proofErr w:type="spellStart"/>
      <w:r w:rsidRPr="00127F3B">
        <w:rPr>
          <w:rFonts w:ascii="Verdana" w:hAnsi="Verdana"/>
          <w:sz w:val="20"/>
          <w:szCs w:val="20"/>
        </w:rPr>
        <w:t>cmdlets</w:t>
      </w:r>
      <w:proofErr w:type="spellEnd"/>
      <w:r w:rsidRPr="00127F3B">
        <w:rPr>
          <w:rFonts w:ascii="Verdana" w:hAnsi="Verdana"/>
          <w:sz w:val="20"/>
          <w:szCs w:val="20"/>
        </w:rPr>
        <w:t xml:space="preserve"> or the NETCFG file. You cannot modify or delete a subnet once services or VMs have been deployed to it.</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u w:val="single"/>
        </w:rPr>
        <w:t>Gateway subnet:</w:t>
      </w:r>
      <w:r w:rsidRPr="00127F3B">
        <w:rPr>
          <w:rFonts w:ascii="Verdana" w:hAnsi="Verdana"/>
          <w:sz w:val="20"/>
          <w:szCs w:val="20"/>
        </w:rPr>
        <w:t xml:space="preserve"> gateway service that run to enable cross-premises connectivity. We need 2 IP addresses from your routing domain for us to enable routing between your premises and the cloud. We require you to specify at least a /29 subnet from which we can pick IP addresses for setting up routes. Please note that you must not deploy virtual machines or role instances in the gateway subnet.</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u w:val="single"/>
        </w:rPr>
        <w:t>Static routing</w:t>
      </w:r>
      <w:r w:rsidRPr="00127F3B">
        <w:rPr>
          <w:rFonts w:ascii="Verdana" w:hAnsi="Verdana"/>
          <w:sz w:val="20"/>
          <w:szCs w:val="20"/>
        </w:rPr>
        <w:t xml:space="preserve"> VPNs are also referred to as policy-based VPNs. Policy-based VPNs encrypt and route packets through an interface based on a customer-defined policy. The policy is usually defined as an access list.</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u w:val="single"/>
        </w:rPr>
        <w:t>Dynamic routing</w:t>
      </w:r>
      <w:r w:rsidRPr="00127F3B">
        <w:rPr>
          <w:rFonts w:ascii="Verdana" w:hAnsi="Verdana"/>
          <w:sz w:val="20"/>
          <w:szCs w:val="20"/>
        </w:rPr>
        <w:t xml:space="preserve"> VPNs are also referred to as route-based VPNs. Route-based VPNs depend on a tunnel interface specifically created for forwarding packets. Any packet arriving on the tunnel interface will be forwarded through the VPN connection.</w:t>
      </w:r>
    </w:p>
    <w:p w:rsidR="00370947" w:rsidRDefault="00370947" w:rsidP="002C5890">
      <w:pPr>
        <w:spacing w:after="0" w:line="240" w:lineRule="auto"/>
        <w:jc w:val="both"/>
        <w:rPr>
          <w:rFonts w:ascii="Verdana" w:hAnsi="Verdana"/>
          <w:sz w:val="20"/>
          <w:szCs w:val="20"/>
        </w:rPr>
      </w:pPr>
    </w:p>
    <w:p w:rsidR="00DE4C9F" w:rsidRPr="00127F3B" w:rsidRDefault="00DE4C9F" w:rsidP="002C5890">
      <w:pPr>
        <w:spacing w:after="0" w:line="240" w:lineRule="auto"/>
        <w:jc w:val="both"/>
        <w:rPr>
          <w:rFonts w:ascii="Verdana" w:hAnsi="Verdana"/>
          <w:sz w:val="20"/>
          <w:szCs w:val="20"/>
        </w:rPr>
      </w:pPr>
    </w:p>
    <w:p w:rsidR="00370947" w:rsidRPr="00127F3B" w:rsidRDefault="00370947" w:rsidP="002F56EE">
      <w:pPr>
        <w:pStyle w:val="Heading3"/>
        <w:numPr>
          <w:ilvl w:val="2"/>
          <w:numId w:val="13"/>
        </w:numPr>
        <w:spacing w:before="0" w:line="240" w:lineRule="auto"/>
        <w:rPr>
          <w:rFonts w:ascii="Verdana" w:hAnsi="Verdana"/>
          <w:b/>
          <w:color w:val="auto"/>
          <w:sz w:val="20"/>
          <w:szCs w:val="20"/>
        </w:rPr>
      </w:pPr>
      <w:r w:rsidRPr="00127F3B">
        <w:rPr>
          <w:rFonts w:ascii="Verdana" w:hAnsi="Verdana"/>
          <w:b/>
          <w:color w:val="auto"/>
          <w:sz w:val="20"/>
          <w:szCs w:val="20"/>
        </w:rPr>
        <w:lastRenderedPageBreak/>
        <w:t>Network Security Groups - Isolation</w:t>
      </w: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rPr>
        <w:t>A network security group (NSG) is a top level object that is associated to your subscription. It can be used to control traffic to one or more virtual machine (VM) instances in your virtual network. An NSG contains access control rules that allow or deny traffic to VM instances. The rules of an NSG can be changed at any time, and changes are applied to all associated instances. A NSG requires a regional VNet. NSGs are not compatible with VNets that are associated with an affinity group.</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rPr>
        <w:t xml:space="preserve">You can associate an NSG to a VM, or to a subnet within a VNet. When associated with a VM, the NSG applies to all the traffic that is sent and received by the VM instance. When applied to a subnet within your VNet, it applies to all the traffic that is sent and received by ALL the VM instances in the subnet. A VM or subnet can be associated with only 1 NSG, but each NSG can contain up to 200 rules. You can have 100 NSGs per subscription. Endpoint-based ACLs and network security groups are not supported on the same VM instance. You must first remove the Endpoint ACL before associating an NSG. </w:t>
      </w:r>
    </w:p>
    <w:p w:rsidR="00370947" w:rsidRDefault="00370947" w:rsidP="002C5890">
      <w:pPr>
        <w:spacing w:after="0" w:line="240" w:lineRule="auto"/>
        <w:jc w:val="both"/>
        <w:rPr>
          <w:rFonts w:ascii="Verdana" w:hAnsi="Verdana"/>
          <w:sz w:val="20"/>
          <w:szCs w:val="20"/>
        </w:rPr>
      </w:pPr>
    </w:p>
    <w:tbl>
      <w:tblPr>
        <w:tblStyle w:val="TableGrid"/>
        <w:tblW w:w="0" w:type="auto"/>
        <w:tblLook w:val="04A0" w:firstRow="1" w:lastRow="0" w:firstColumn="1" w:lastColumn="0" w:noHBand="0" w:noVBand="1"/>
      </w:tblPr>
      <w:tblGrid>
        <w:gridCol w:w="4508"/>
        <w:gridCol w:w="4508"/>
      </w:tblGrid>
      <w:tr w:rsidR="002328FD" w:rsidTr="002328FD">
        <w:tc>
          <w:tcPr>
            <w:tcW w:w="4508" w:type="dxa"/>
          </w:tcPr>
          <w:p w:rsidR="002328FD" w:rsidRDefault="002328FD" w:rsidP="002328FD">
            <w:pPr>
              <w:jc w:val="center"/>
              <w:rPr>
                <w:rFonts w:ascii="Verdana" w:hAnsi="Verdana"/>
                <w:sz w:val="20"/>
                <w:szCs w:val="20"/>
              </w:rPr>
            </w:pPr>
          </w:p>
          <w:p w:rsidR="002328FD" w:rsidRDefault="002328FD" w:rsidP="002328FD">
            <w:pPr>
              <w:jc w:val="center"/>
              <w:rPr>
                <w:rFonts w:ascii="Verdana" w:hAnsi="Verdana"/>
                <w:sz w:val="20"/>
                <w:szCs w:val="20"/>
              </w:rPr>
            </w:pPr>
            <w:r w:rsidRPr="00127F3B">
              <w:rPr>
                <w:rFonts w:ascii="Verdana" w:hAnsi="Verdana"/>
                <w:noProof/>
                <w:sz w:val="20"/>
                <w:szCs w:val="20"/>
                <w:lang w:eastAsia="en-IN"/>
              </w:rPr>
              <w:drawing>
                <wp:inline distT="0" distB="0" distL="0" distR="0" wp14:anchorId="6B651851" wp14:editId="2062DD21">
                  <wp:extent cx="2700000" cy="2700000"/>
                  <wp:effectExtent l="19050" t="19050" r="24765" b="2476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0000" cy="2700000"/>
                          </a:xfrm>
                          <a:prstGeom prst="rect">
                            <a:avLst/>
                          </a:prstGeom>
                          <a:ln w="12700">
                            <a:solidFill>
                              <a:schemeClr val="tx1"/>
                            </a:solidFill>
                          </a:ln>
                        </pic:spPr>
                      </pic:pic>
                    </a:graphicData>
                  </a:graphic>
                </wp:inline>
              </w:drawing>
            </w:r>
          </w:p>
          <w:p w:rsidR="002328FD" w:rsidRDefault="002328FD" w:rsidP="002328FD">
            <w:pPr>
              <w:rPr>
                <w:rFonts w:ascii="Verdana" w:hAnsi="Verdana"/>
                <w:sz w:val="20"/>
                <w:szCs w:val="20"/>
              </w:rPr>
            </w:pPr>
          </w:p>
        </w:tc>
        <w:tc>
          <w:tcPr>
            <w:tcW w:w="4508" w:type="dxa"/>
          </w:tcPr>
          <w:p w:rsidR="002328FD" w:rsidRDefault="002328FD" w:rsidP="002328FD">
            <w:pPr>
              <w:jc w:val="center"/>
              <w:rPr>
                <w:rFonts w:ascii="Verdana" w:hAnsi="Verdana"/>
                <w:sz w:val="20"/>
                <w:szCs w:val="20"/>
              </w:rPr>
            </w:pPr>
          </w:p>
          <w:p w:rsidR="002328FD" w:rsidRDefault="002328FD" w:rsidP="002328FD">
            <w:pPr>
              <w:jc w:val="center"/>
              <w:rPr>
                <w:rFonts w:ascii="Verdana" w:hAnsi="Verdana"/>
                <w:sz w:val="20"/>
                <w:szCs w:val="20"/>
              </w:rPr>
            </w:pPr>
            <w:r>
              <w:rPr>
                <w:noProof/>
                <w:lang w:eastAsia="en-IN"/>
              </w:rPr>
              <w:drawing>
                <wp:inline distT="0" distB="0" distL="0" distR="0" wp14:anchorId="75A0FBB0" wp14:editId="3BE487B9">
                  <wp:extent cx="2700000" cy="2700000"/>
                  <wp:effectExtent l="19050" t="19050" r="24765" b="24765"/>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00000" cy="2700000"/>
                          </a:xfrm>
                          <a:prstGeom prst="rect">
                            <a:avLst/>
                          </a:prstGeom>
                          <a:ln w="12700">
                            <a:solidFill>
                              <a:schemeClr val="tx1"/>
                            </a:solidFill>
                          </a:ln>
                        </pic:spPr>
                      </pic:pic>
                    </a:graphicData>
                  </a:graphic>
                </wp:inline>
              </w:drawing>
            </w:r>
          </w:p>
        </w:tc>
      </w:tr>
    </w:tbl>
    <w:p w:rsidR="002328FD" w:rsidRDefault="002328FD"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rPr>
        <w:t>Network security groups are different than endpoint-based ACLs. Endpoint ACLs work only on the public port that is exposed through the Input endpoint. An NSG works on one or more VM instances and controls all the traffic that is inbound and outbound on the VM. A network security group has a Name, is associated to a Region (one of the supported Azure locations), and has a descriptive label. It contains two types of rules, Inbound and Outbound. The Inbound rules are applied on the incoming packets to a VM and the outbound rules are applied to the outgoing packets from the VM. The rules are applied at the server machine where the VM is located. An incoming or outgoing packet has to match an ‘Allow’ rule for it be permitted, if not it will be dropped. Rules are processed in the order of priority. For example, a rule with a lower priority number (e.g. 100) is processed before rules with a higher priority numbers (e.g. 200). Once a match is found, no more rules are processed.</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u w:val="single"/>
        </w:rPr>
        <w:t>Associating an NSG to a VM</w:t>
      </w:r>
      <w:r w:rsidRPr="00127F3B">
        <w:rPr>
          <w:rFonts w:ascii="Verdana" w:hAnsi="Verdana"/>
          <w:sz w:val="20"/>
          <w:szCs w:val="20"/>
        </w:rPr>
        <w:t xml:space="preserve"> - When a NSG is directly associated to a VM, the Network access rules in the NSG are directly applied to all traffic that is destined to the VM. Whenever the NSG is updated for rule changes, the changes are reflected in the traffic handling within minutes. When the NSG is dis-associated from the VM, the state goes back to whatever it was before the NSG, i.e. the system defaults before the introduction if NSG will be used.</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u w:val="single"/>
        </w:rPr>
        <w:lastRenderedPageBreak/>
        <w:t>Associating an NSG to a Subnet</w:t>
      </w:r>
      <w:r w:rsidRPr="00127F3B">
        <w:rPr>
          <w:rFonts w:ascii="Verdana" w:hAnsi="Verdana"/>
          <w:sz w:val="20"/>
          <w:szCs w:val="20"/>
        </w:rPr>
        <w:t xml:space="preserve"> - When a NSG is associated to a subnet, the Network access rules in the NSG are applied to all the VMs in the subnet. Whenever the access rules in the NSG are updated the changes are applied to all Virtual machines in the subnet within minutes.</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u w:val="single"/>
        </w:rPr>
        <w:t>Associating an NSG to a Subnet and a VM</w:t>
      </w:r>
      <w:r w:rsidRPr="00127F3B">
        <w:rPr>
          <w:rFonts w:ascii="Verdana" w:hAnsi="Verdana"/>
          <w:sz w:val="20"/>
          <w:szCs w:val="20"/>
        </w:rPr>
        <w:t xml:space="preserve"> - It is possible that you can associate a NSG to a VM and a different NSG to the subnet where the VM resides. This is supported and in this case the VM gets two layers of protection. On the Inbound traffic the packet goes through the access rules specified in the subnet followed by rules in the VM and in the Outbound case it goes through the rules specified in the VM first before going through the rules specified in the subnet.</w:t>
      </w:r>
    </w:p>
    <w:p w:rsidR="00370947" w:rsidRPr="00127F3B" w:rsidRDefault="00370947" w:rsidP="002C5890">
      <w:pPr>
        <w:spacing w:after="0" w:line="240" w:lineRule="auto"/>
        <w:jc w:val="both"/>
        <w:rPr>
          <w:rFonts w:ascii="Verdana" w:hAnsi="Verdana"/>
          <w:sz w:val="20"/>
          <w:szCs w:val="20"/>
        </w:rPr>
      </w:pPr>
    </w:p>
    <w:p w:rsidR="00370947" w:rsidRPr="00127F3B" w:rsidRDefault="00370947" w:rsidP="002F56EE">
      <w:pPr>
        <w:pStyle w:val="Heading3"/>
        <w:numPr>
          <w:ilvl w:val="2"/>
          <w:numId w:val="13"/>
        </w:numPr>
        <w:spacing w:before="0" w:line="240" w:lineRule="auto"/>
        <w:rPr>
          <w:rFonts w:ascii="Verdana" w:hAnsi="Verdana"/>
          <w:b/>
          <w:color w:val="auto"/>
          <w:sz w:val="20"/>
          <w:szCs w:val="20"/>
        </w:rPr>
      </w:pPr>
      <w:r w:rsidRPr="00127F3B">
        <w:rPr>
          <w:rFonts w:ascii="Verdana" w:hAnsi="Verdana"/>
          <w:b/>
          <w:color w:val="auto"/>
          <w:sz w:val="20"/>
          <w:szCs w:val="20"/>
        </w:rPr>
        <w:t>DNS servers</w:t>
      </w:r>
    </w:p>
    <w:p w:rsidR="00560520" w:rsidRDefault="00370947" w:rsidP="002C5890">
      <w:pPr>
        <w:spacing w:after="0" w:line="240" w:lineRule="auto"/>
        <w:jc w:val="both"/>
        <w:rPr>
          <w:rFonts w:ascii="Verdana" w:hAnsi="Verdana"/>
          <w:sz w:val="20"/>
          <w:szCs w:val="20"/>
        </w:rPr>
      </w:pPr>
      <w:r w:rsidRPr="00127F3B">
        <w:rPr>
          <w:rFonts w:ascii="Verdana" w:hAnsi="Verdana"/>
          <w:sz w:val="20"/>
          <w:szCs w:val="20"/>
        </w:rPr>
        <w:t xml:space="preserve">We can specify up to 12 DNS servers. We can specify DNS server IP addresses in the virtual network definition. This will be applied as the default DNS server(s) for all virtual machines in the virtual network. You can change the DNS server list for your virtual network at any time. If you change your DNS server list, you will need to restart each of the virtual machines in your virtual network in order for them to pick up the new DNS server. </w:t>
      </w:r>
    </w:p>
    <w:p w:rsidR="00560520" w:rsidRDefault="00560520" w:rsidP="002C5890">
      <w:pPr>
        <w:spacing w:after="0" w:line="240" w:lineRule="auto"/>
        <w:jc w:val="both"/>
        <w:rPr>
          <w:rFonts w:ascii="Verdana" w:hAnsi="Verdana"/>
          <w:sz w:val="20"/>
          <w:szCs w:val="20"/>
        </w:rPr>
      </w:pPr>
    </w:p>
    <w:p w:rsidR="00370947" w:rsidRPr="00127F3B" w:rsidRDefault="00370947" w:rsidP="002C5890">
      <w:pPr>
        <w:spacing w:after="0" w:line="240" w:lineRule="auto"/>
        <w:jc w:val="both"/>
        <w:rPr>
          <w:rFonts w:ascii="Verdana" w:hAnsi="Verdana"/>
          <w:sz w:val="20"/>
          <w:szCs w:val="20"/>
        </w:rPr>
      </w:pPr>
      <w:r w:rsidRPr="00127F3B">
        <w:rPr>
          <w:rFonts w:ascii="Verdana" w:hAnsi="Verdana"/>
          <w:sz w:val="20"/>
          <w:szCs w:val="20"/>
        </w:rPr>
        <w:t>If your name resolution requirements go beyond the features available from the Azure-provided DNS server, you have the option of using your own DNS server. You may choose to specify a DNS server that is provided by a third-party. An external solution may not support your VMs or role instances. In most cases, an external solution should be avoided except for specific situations where you only need name resolution of external DNS names.</w:t>
      </w:r>
    </w:p>
    <w:p w:rsidR="00370947" w:rsidRPr="00127F3B" w:rsidRDefault="00370947" w:rsidP="002C5890">
      <w:pPr>
        <w:spacing w:after="0" w:line="240" w:lineRule="auto"/>
        <w:jc w:val="both"/>
        <w:rPr>
          <w:rFonts w:ascii="Verdana" w:hAnsi="Verdana"/>
          <w:sz w:val="20"/>
          <w:szCs w:val="20"/>
        </w:rPr>
      </w:pPr>
    </w:p>
    <w:tbl>
      <w:tblPr>
        <w:tblStyle w:val="TableGrid"/>
        <w:tblW w:w="0" w:type="auto"/>
        <w:tblLook w:val="04A0" w:firstRow="1" w:lastRow="0" w:firstColumn="1" w:lastColumn="0" w:noHBand="0" w:noVBand="1"/>
      </w:tblPr>
      <w:tblGrid>
        <w:gridCol w:w="4508"/>
        <w:gridCol w:w="4508"/>
      </w:tblGrid>
      <w:tr w:rsidR="00370947" w:rsidRPr="00127F3B" w:rsidTr="00714D6C">
        <w:tc>
          <w:tcPr>
            <w:tcW w:w="4508" w:type="dxa"/>
            <w:shd w:val="clear" w:color="auto" w:fill="0D0D0D" w:themeFill="text1" w:themeFillTint="F2"/>
          </w:tcPr>
          <w:p w:rsidR="00370947" w:rsidRPr="00127F3B" w:rsidRDefault="00370947" w:rsidP="002C5890">
            <w:pPr>
              <w:jc w:val="center"/>
              <w:rPr>
                <w:rFonts w:ascii="Verdana" w:hAnsi="Verdana"/>
                <w:b/>
                <w:color w:val="FFFFFF" w:themeColor="background1"/>
                <w:sz w:val="20"/>
                <w:szCs w:val="20"/>
              </w:rPr>
            </w:pPr>
            <w:r w:rsidRPr="00127F3B">
              <w:rPr>
                <w:rFonts w:ascii="Verdana" w:hAnsi="Verdana"/>
                <w:b/>
                <w:color w:val="FFFFFF" w:themeColor="background1"/>
                <w:sz w:val="20"/>
                <w:szCs w:val="20"/>
              </w:rPr>
              <w:t>Scenario</w:t>
            </w:r>
          </w:p>
        </w:tc>
        <w:tc>
          <w:tcPr>
            <w:tcW w:w="4508" w:type="dxa"/>
            <w:shd w:val="clear" w:color="auto" w:fill="0D0D0D" w:themeFill="text1" w:themeFillTint="F2"/>
          </w:tcPr>
          <w:p w:rsidR="00370947" w:rsidRPr="00127F3B" w:rsidRDefault="00370947" w:rsidP="002C5890">
            <w:pPr>
              <w:jc w:val="center"/>
              <w:rPr>
                <w:rFonts w:ascii="Verdana" w:hAnsi="Verdana"/>
                <w:b/>
                <w:color w:val="FFFFFF" w:themeColor="background1"/>
                <w:sz w:val="20"/>
                <w:szCs w:val="20"/>
              </w:rPr>
            </w:pPr>
            <w:r w:rsidRPr="00127F3B">
              <w:rPr>
                <w:rFonts w:ascii="Verdana" w:hAnsi="Verdana"/>
                <w:b/>
                <w:color w:val="FFFFFF" w:themeColor="background1"/>
                <w:sz w:val="20"/>
                <w:szCs w:val="20"/>
              </w:rPr>
              <w:t>Name resolution provided by Azure</w:t>
            </w:r>
          </w:p>
        </w:tc>
      </w:tr>
      <w:tr w:rsidR="00370947" w:rsidRPr="00127F3B" w:rsidTr="00714D6C">
        <w:tc>
          <w:tcPr>
            <w:tcW w:w="4508" w:type="dxa"/>
          </w:tcPr>
          <w:p w:rsidR="00370947" w:rsidRPr="00127F3B" w:rsidRDefault="00370947" w:rsidP="002C5890">
            <w:pPr>
              <w:jc w:val="both"/>
              <w:rPr>
                <w:rFonts w:ascii="Verdana" w:hAnsi="Verdana"/>
                <w:sz w:val="20"/>
                <w:szCs w:val="20"/>
              </w:rPr>
            </w:pPr>
            <w:r w:rsidRPr="00127F3B">
              <w:rPr>
                <w:rFonts w:ascii="Verdana" w:hAnsi="Verdana"/>
                <w:sz w:val="20"/>
                <w:szCs w:val="20"/>
              </w:rPr>
              <w:t>Name resolution between role instances located in the same cloud service</w:t>
            </w:r>
          </w:p>
        </w:tc>
        <w:tc>
          <w:tcPr>
            <w:tcW w:w="4508" w:type="dxa"/>
          </w:tcPr>
          <w:p w:rsidR="00370947" w:rsidRPr="00127F3B" w:rsidRDefault="00370947" w:rsidP="002C5890">
            <w:pPr>
              <w:jc w:val="both"/>
              <w:rPr>
                <w:rFonts w:ascii="Verdana" w:hAnsi="Verdana"/>
                <w:sz w:val="20"/>
                <w:szCs w:val="20"/>
              </w:rPr>
            </w:pPr>
            <w:r w:rsidRPr="00127F3B">
              <w:rPr>
                <w:rFonts w:ascii="Verdana" w:hAnsi="Verdana"/>
                <w:sz w:val="20"/>
                <w:szCs w:val="20"/>
              </w:rPr>
              <w:t>Azure-provided name resolution (internal)</w:t>
            </w:r>
          </w:p>
        </w:tc>
      </w:tr>
      <w:tr w:rsidR="00370947" w:rsidRPr="00127F3B" w:rsidTr="00714D6C">
        <w:tc>
          <w:tcPr>
            <w:tcW w:w="4508" w:type="dxa"/>
          </w:tcPr>
          <w:p w:rsidR="00370947" w:rsidRPr="00127F3B" w:rsidRDefault="00370947" w:rsidP="002C5890">
            <w:pPr>
              <w:jc w:val="both"/>
              <w:rPr>
                <w:rFonts w:ascii="Verdana" w:hAnsi="Verdana"/>
                <w:sz w:val="20"/>
                <w:szCs w:val="20"/>
              </w:rPr>
            </w:pPr>
            <w:r w:rsidRPr="00127F3B">
              <w:rPr>
                <w:rFonts w:ascii="Verdana" w:hAnsi="Verdana"/>
                <w:sz w:val="20"/>
                <w:szCs w:val="20"/>
              </w:rPr>
              <w:t>Name resolution between VMs located in the same cloud service</w:t>
            </w:r>
          </w:p>
        </w:tc>
        <w:tc>
          <w:tcPr>
            <w:tcW w:w="4508" w:type="dxa"/>
          </w:tcPr>
          <w:p w:rsidR="00370947" w:rsidRPr="00127F3B" w:rsidRDefault="00370947" w:rsidP="002C5890">
            <w:pPr>
              <w:jc w:val="both"/>
              <w:rPr>
                <w:rFonts w:ascii="Verdana" w:hAnsi="Verdana"/>
                <w:sz w:val="20"/>
                <w:szCs w:val="20"/>
              </w:rPr>
            </w:pPr>
            <w:r w:rsidRPr="00127F3B">
              <w:rPr>
                <w:rFonts w:ascii="Verdana" w:hAnsi="Verdana"/>
                <w:sz w:val="20"/>
                <w:szCs w:val="20"/>
              </w:rPr>
              <w:t>Azure-provided name resolution (internal)</w:t>
            </w:r>
          </w:p>
        </w:tc>
      </w:tr>
      <w:tr w:rsidR="00370947" w:rsidRPr="00127F3B" w:rsidTr="00714D6C">
        <w:tc>
          <w:tcPr>
            <w:tcW w:w="4508" w:type="dxa"/>
          </w:tcPr>
          <w:p w:rsidR="00370947" w:rsidRPr="00127F3B" w:rsidRDefault="00370947" w:rsidP="002C5890">
            <w:pPr>
              <w:jc w:val="both"/>
              <w:rPr>
                <w:rFonts w:ascii="Verdana" w:hAnsi="Verdana"/>
                <w:sz w:val="20"/>
                <w:szCs w:val="20"/>
              </w:rPr>
            </w:pPr>
            <w:r w:rsidRPr="00127F3B">
              <w:rPr>
                <w:rFonts w:ascii="Verdana" w:hAnsi="Verdana"/>
                <w:sz w:val="20"/>
                <w:szCs w:val="20"/>
              </w:rPr>
              <w:t>Name resolution between VMs located in the same virtual network</w:t>
            </w:r>
          </w:p>
        </w:t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DNS solution of your choice (not Azure-provided)</w:t>
            </w:r>
          </w:p>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OR</w:t>
            </w:r>
          </w:p>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For resolution using FQDN, you can use Azure-provided name resolution for the first 100 cloud services in the virtual network</w:t>
            </w:r>
          </w:p>
          <w:p w:rsidR="00370947" w:rsidRPr="00127F3B" w:rsidRDefault="00370947" w:rsidP="002C5890">
            <w:pPr>
              <w:jc w:val="both"/>
              <w:rPr>
                <w:rFonts w:ascii="Verdana" w:hAnsi="Verdana"/>
                <w:sz w:val="20"/>
                <w:szCs w:val="20"/>
              </w:rPr>
            </w:pPr>
          </w:p>
        </w:tc>
      </w:tr>
      <w:tr w:rsidR="00370947" w:rsidRPr="00127F3B" w:rsidTr="00714D6C">
        <w:tc>
          <w:tcPr>
            <w:tcW w:w="4508" w:type="dxa"/>
          </w:tcPr>
          <w:p w:rsidR="00370947" w:rsidRPr="00127F3B" w:rsidRDefault="00370947" w:rsidP="002C5890">
            <w:pPr>
              <w:jc w:val="both"/>
              <w:rPr>
                <w:rFonts w:ascii="Verdana" w:hAnsi="Verdana"/>
                <w:sz w:val="20"/>
                <w:szCs w:val="20"/>
              </w:rPr>
            </w:pPr>
            <w:r w:rsidRPr="00127F3B">
              <w:rPr>
                <w:rFonts w:ascii="Verdana" w:hAnsi="Verdana"/>
                <w:sz w:val="20"/>
                <w:szCs w:val="20"/>
              </w:rPr>
              <w:t>Name resolution between VMs and role instances located in the same virtual network, but different cloud services</w:t>
            </w:r>
          </w:p>
        </w:t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DNS solution of your choice (not Azure-provided)</w:t>
            </w:r>
          </w:p>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OR</w:t>
            </w:r>
          </w:p>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For resolution using FQDN, you can use Azure-provided name resolution for the first 100 cloud services in the virtual network</w:t>
            </w:r>
          </w:p>
          <w:p w:rsidR="00370947" w:rsidRPr="00127F3B" w:rsidRDefault="00370947" w:rsidP="002C5890">
            <w:pPr>
              <w:jc w:val="both"/>
              <w:rPr>
                <w:rFonts w:ascii="Verdana" w:hAnsi="Verdana"/>
                <w:sz w:val="20"/>
                <w:szCs w:val="20"/>
              </w:rPr>
            </w:pPr>
          </w:p>
        </w:tc>
      </w:tr>
      <w:tr w:rsidR="00370947" w:rsidRPr="00127F3B" w:rsidTr="00714D6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Name resolution between VMs and role instances located in the same cloud service, not in a virtual network</w:t>
            </w:r>
          </w:p>
        </w:t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Not applicable. VMs and role instances cannot be deployed in the same cloud service.</w:t>
            </w:r>
          </w:p>
        </w:tc>
      </w:tr>
      <w:tr w:rsidR="00370947" w:rsidRPr="00127F3B" w:rsidTr="00714D6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Name resolution between role instances located in different cloud services, not in a virtual network</w:t>
            </w:r>
          </w:p>
        </w:t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Not applicable. Connectivity between VMs and role instances in different cloud services is not supported outside a virtual network.</w:t>
            </w:r>
          </w:p>
        </w:tc>
      </w:tr>
      <w:tr w:rsidR="00370947" w:rsidRPr="00127F3B" w:rsidTr="00714D6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Cross-premises: Name resolution between role instances or VMs in Azure and on-premises computers</w:t>
            </w:r>
          </w:p>
        </w:t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DNS solution of your choice (not Azure-provided)</w:t>
            </w:r>
          </w:p>
        </w:tc>
      </w:tr>
      <w:tr w:rsidR="00370947" w:rsidRPr="00127F3B" w:rsidTr="00714D6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lastRenderedPageBreak/>
              <w:t>Cross-premises: Name resolution between on-premises computers and role instances or VMs in Azure</w:t>
            </w:r>
          </w:p>
        </w:t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DNS solution of your choice (not Azure-provided)</w:t>
            </w:r>
          </w:p>
        </w:tc>
      </w:tr>
      <w:tr w:rsidR="00370947" w:rsidRPr="00127F3B" w:rsidTr="00714D6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Use name resolution to direct traffic between datacentres</w:t>
            </w:r>
          </w:p>
        </w:t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Traffic Manager</w:t>
            </w:r>
          </w:p>
        </w:tc>
      </w:tr>
      <w:tr w:rsidR="00370947" w:rsidRPr="00127F3B" w:rsidTr="00714D6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Name resolution between computers on the internet and your public endpoints</w:t>
            </w:r>
          </w:p>
        </w:tc>
        <w:tc>
          <w:tcPr>
            <w:tcW w:w="4508" w:type="dxa"/>
          </w:tcPr>
          <w:p w:rsidR="00370947" w:rsidRPr="00127F3B" w:rsidRDefault="00370947" w:rsidP="002C5890">
            <w:pPr>
              <w:pStyle w:val="NormalWeb"/>
              <w:spacing w:before="0" w:beforeAutospacing="0" w:after="0" w:afterAutospacing="0"/>
              <w:rPr>
                <w:rFonts w:ascii="Verdana" w:hAnsi="Verdana"/>
                <w:sz w:val="20"/>
                <w:szCs w:val="20"/>
              </w:rPr>
            </w:pPr>
            <w:r w:rsidRPr="00127F3B">
              <w:rPr>
                <w:rFonts w:ascii="Verdana" w:hAnsi="Verdana"/>
                <w:sz w:val="20"/>
                <w:szCs w:val="20"/>
              </w:rPr>
              <w:t>Azure-provided name resolution (external)</w:t>
            </w:r>
          </w:p>
        </w:tc>
      </w:tr>
    </w:tbl>
    <w:p w:rsidR="00A95AA2" w:rsidRDefault="00A95AA2" w:rsidP="002C5890">
      <w:pPr>
        <w:spacing w:after="0" w:line="240" w:lineRule="auto"/>
        <w:rPr>
          <w:rFonts w:ascii="Verdana" w:hAnsi="Verdana"/>
        </w:rPr>
      </w:pPr>
    </w:p>
    <w:p w:rsidR="00A95AA2" w:rsidRPr="00127F3B" w:rsidRDefault="00A95AA2" w:rsidP="002F56EE">
      <w:pPr>
        <w:pStyle w:val="Heading3"/>
        <w:numPr>
          <w:ilvl w:val="2"/>
          <w:numId w:val="13"/>
        </w:numPr>
        <w:spacing w:before="0" w:line="240" w:lineRule="auto"/>
        <w:rPr>
          <w:rFonts w:ascii="Verdana" w:hAnsi="Verdana"/>
          <w:b/>
          <w:color w:val="auto"/>
          <w:sz w:val="20"/>
          <w:szCs w:val="20"/>
        </w:rPr>
      </w:pPr>
      <w:r w:rsidRPr="00127F3B">
        <w:rPr>
          <w:rFonts w:ascii="Verdana" w:hAnsi="Verdana"/>
          <w:b/>
          <w:color w:val="auto"/>
          <w:sz w:val="20"/>
          <w:szCs w:val="20"/>
        </w:rPr>
        <w:t>Multiple subscriptions - Connectivity between subscriptions</w:t>
      </w:r>
    </w:p>
    <w:p w:rsidR="00A95AA2" w:rsidRDefault="00EE6BC9" w:rsidP="00A95AA2">
      <w:pPr>
        <w:spacing w:after="0" w:line="240" w:lineRule="auto"/>
        <w:jc w:val="both"/>
        <w:rPr>
          <w:rFonts w:ascii="Verdana" w:hAnsi="Verdana"/>
          <w:sz w:val="20"/>
          <w:szCs w:val="20"/>
        </w:rPr>
      </w:pPr>
      <w:r w:rsidRPr="00EE6BC9">
        <w:rPr>
          <w:rFonts w:ascii="Verdana" w:hAnsi="Verdana"/>
          <w:sz w:val="20"/>
          <w:szCs w:val="20"/>
        </w:rPr>
        <w:t>Connecting an Azure virtual network (VNet) to another Azure virtual network is very similar to connecting a virtual network to an on-premises site location. Both connectivity types use a virtual network gateway to provide a secure tunnel using IPsec/IKE. The VNets you connect can be in different subscriptions and different regions. You can even combine VNet to VNet communication with multi-site configurations.</w:t>
      </w:r>
    </w:p>
    <w:p w:rsidR="002328FD" w:rsidRDefault="002328FD" w:rsidP="00A95AA2">
      <w:pPr>
        <w:spacing w:after="0" w:line="240" w:lineRule="auto"/>
        <w:jc w:val="both"/>
        <w:rPr>
          <w:rFonts w:ascii="Verdana" w:hAnsi="Verdana"/>
          <w:sz w:val="20"/>
          <w:szCs w:val="20"/>
        </w:rPr>
      </w:pPr>
    </w:p>
    <w:p w:rsidR="009D2F21" w:rsidRPr="009D2F21" w:rsidRDefault="009D2F21" w:rsidP="009D2F21">
      <w:pPr>
        <w:pStyle w:val="ListParagraph"/>
        <w:numPr>
          <w:ilvl w:val="0"/>
          <w:numId w:val="40"/>
        </w:numPr>
        <w:spacing w:after="0" w:line="240" w:lineRule="auto"/>
        <w:jc w:val="both"/>
        <w:rPr>
          <w:rFonts w:ascii="Verdana" w:hAnsi="Verdana"/>
          <w:sz w:val="20"/>
          <w:szCs w:val="20"/>
        </w:rPr>
      </w:pPr>
      <w:r w:rsidRPr="009D2F21">
        <w:rPr>
          <w:rFonts w:ascii="Verdana" w:hAnsi="Verdana"/>
          <w:sz w:val="20"/>
          <w:szCs w:val="20"/>
        </w:rPr>
        <w:t>Cross region geo-redundancy and geo-presence</w:t>
      </w:r>
    </w:p>
    <w:p w:rsidR="009D2F21" w:rsidRPr="009D2F21" w:rsidRDefault="009D2F21" w:rsidP="009D2F21">
      <w:pPr>
        <w:pStyle w:val="ListParagraph"/>
        <w:numPr>
          <w:ilvl w:val="0"/>
          <w:numId w:val="44"/>
        </w:numPr>
        <w:spacing w:after="0" w:line="240" w:lineRule="auto"/>
        <w:jc w:val="both"/>
        <w:rPr>
          <w:rFonts w:ascii="Verdana" w:hAnsi="Verdana"/>
          <w:sz w:val="20"/>
          <w:szCs w:val="20"/>
        </w:rPr>
      </w:pPr>
      <w:r w:rsidRPr="009D2F21">
        <w:rPr>
          <w:rFonts w:ascii="Verdana" w:hAnsi="Verdana"/>
          <w:sz w:val="20"/>
          <w:szCs w:val="20"/>
        </w:rPr>
        <w:t>You can set up your own geo-replication or synchronization with secure connectivity without going over internet-facing endpoints.</w:t>
      </w:r>
    </w:p>
    <w:p w:rsidR="009D2F21" w:rsidRPr="009D2F21" w:rsidRDefault="009D2F21" w:rsidP="009D2F21">
      <w:pPr>
        <w:pStyle w:val="ListParagraph"/>
        <w:numPr>
          <w:ilvl w:val="0"/>
          <w:numId w:val="44"/>
        </w:numPr>
        <w:spacing w:after="0" w:line="240" w:lineRule="auto"/>
        <w:jc w:val="both"/>
        <w:rPr>
          <w:rFonts w:ascii="Verdana" w:hAnsi="Verdana"/>
          <w:sz w:val="20"/>
          <w:szCs w:val="20"/>
        </w:rPr>
      </w:pPr>
      <w:r w:rsidRPr="009D2F21">
        <w:rPr>
          <w:rFonts w:ascii="Verdana" w:hAnsi="Verdana"/>
          <w:sz w:val="20"/>
          <w:szCs w:val="20"/>
        </w:rPr>
        <w:t>With Azure Load Balancer and Microsoft or third party clustering technology, you can setup highly available workload with geo-redundancy across multiple Azure regions. One important example is to setup SQL Always On with Availability Groups spreading across multiple Azure regions.</w:t>
      </w:r>
    </w:p>
    <w:p w:rsidR="009D2F21" w:rsidRPr="009D2F21" w:rsidRDefault="009D2F21" w:rsidP="009D2F21">
      <w:pPr>
        <w:pStyle w:val="ListParagraph"/>
        <w:numPr>
          <w:ilvl w:val="0"/>
          <w:numId w:val="41"/>
        </w:numPr>
        <w:spacing w:after="0" w:line="240" w:lineRule="auto"/>
        <w:jc w:val="both"/>
        <w:rPr>
          <w:rFonts w:ascii="Verdana" w:hAnsi="Verdana"/>
          <w:sz w:val="20"/>
          <w:szCs w:val="20"/>
        </w:rPr>
      </w:pPr>
      <w:r w:rsidRPr="009D2F21">
        <w:rPr>
          <w:rFonts w:ascii="Verdana" w:hAnsi="Verdana"/>
          <w:sz w:val="20"/>
          <w:szCs w:val="20"/>
        </w:rPr>
        <w:t>Regional multi-tier applications with strong isolation boundary</w:t>
      </w:r>
    </w:p>
    <w:p w:rsidR="009D2F21" w:rsidRPr="009D2F21" w:rsidRDefault="009D2F21" w:rsidP="009D2F21">
      <w:pPr>
        <w:pStyle w:val="ListParagraph"/>
        <w:numPr>
          <w:ilvl w:val="0"/>
          <w:numId w:val="43"/>
        </w:numPr>
        <w:spacing w:after="0" w:line="240" w:lineRule="auto"/>
        <w:jc w:val="both"/>
        <w:rPr>
          <w:rFonts w:ascii="Verdana" w:hAnsi="Verdana"/>
          <w:sz w:val="20"/>
          <w:szCs w:val="20"/>
        </w:rPr>
      </w:pPr>
      <w:r w:rsidRPr="009D2F21">
        <w:rPr>
          <w:rFonts w:ascii="Verdana" w:hAnsi="Verdana"/>
          <w:sz w:val="20"/>
          <w:szCs w:val="20"/>
        </w:rPr>
        <w:t>Within the same region, you can setup multi-tier applications with multiple virtual networks connected together with strong isolation and secure inter-tier communication.</w:t>
      </w:r>
    </w:p>
    <w:p w:rsidR="009D2F21" w:rsidRPr="009D2F21" w:rsidRDefault="009D2F21" w:rsidP="009D2F21">
      <w:pPr>
        <w:pStyle w:val="ListParagraph"/>
        <w:numPr>
          <w:ilvl w:val="0"/>
          <w:numId w:val="41"/>
        </w:numPr>
        <w:spacing w:after="0" w:line="240" w:lineRule="auto"/>
        <w:jc w:val="both"/>
        <w:rPr>
          <w:rFonts w:ascii="Verdana" w:hAnsi="Verdana"/>
          <w:sz w:val="20"/>
          <w:szCs w:val="20"/>
        </w:rPr>
      </w:pPr>
      <w:r w:rsidRPr="009D2F21">
        <w:rPr>
          <w:rFonts w:ascii="Verdana" w:hAnsi="Verdana"/>
          <w:sz w:val="20"/>
          <w:szCs w:val="20"/>
        </w:rPr>
        <w:t>Cross subscription, inter-organization communication in Azure</w:t>
      </w:r>
    </w:p>
    <w:p w:rsidR="009D2F21" w:rsidRPr="009D2F21" w:rsidRDefault="009D2F21" w:rsidP="009D2F21">
      <w:pPr>
        <w:pStyle w:val="ListParagraph"/>
        <w:numPr>
          <w:ilvl w:val="0"/>
          <w:numId w:val="42"/>
        </w:numPr>
        <w:spacing w:after="0" w:line="240" w:lineRule="auto"/>
        <w:jc w:val="both"/>
        <w:rPr>
          <w:rFonts w:ascii="Verdana" w:hAnsi="Verdana"/>
          <w:sz w:val="20"/>
          <w:szCs w:val="20"/>
        </w:rPr>
      </w:pPr>
      <w:r w:rsidRPr="009D2F21">
        <w:rPr>
          <w:rFonts w:ascii="Verdana" w:hAnsi="Verdana"/>
          <w:sz w:val="20"/>
          <w:szCs w:val="20"/>
        </w:rPr>
        <w:t>If you have multiple Azure subscriptions, you can now connect workloads from different subscriptions together securely between virtual networks.</w:t>
      </w:r>
    </w:p>
    <w:p w:rsidR="002328FD" w:rsidRPr="009D2F21" w:rsidRDefault="009D2F21" w:rsidP="009D2F21">
      <w:pPr>
        <w:pStyle w:val="ListParagraph"/>
        <w:numPr>
          <w:ilvl w:val="0"/>
          <w:numId w:val="42"/>
        </w:numPr>
        <w:spacing w:after="0" w:line="240" w:lineRule="auto"/>
        <w:jc w:val="both"/>
        <w:rPr>
          <w:rFonts w:ascii="Verdana" w:hAnsi="Verdana"/>
          <w:sz w:val="20"/>
          <w:szCs w:val="20"/>
        </w:rPr>
      </w:pPr>
      <w:r w:rsidRPr="009D2F21">
        <w:rPr>
          <w:rFonts w:ascii="Verdana" w:hAnsi="Verdana"/>
          <w:sz w:val="20"/>
          <w:szCs w:val="20"/>
        </w:rPr>
        <w:t>For enterprises or service providers, it is now possible to enable cross organization communication with secure VPN technology within Azure.</w:t>
      </w:r>
    </w:p>
    <w:p w:rsidR="009D355F" w:rsidRDefault="009D355F" w:rsidP="00A95AA2">
      <w:pPr>
        <w:spacing w:after="0" w:line="240" w:lineRule="auto"/>
        <w:jc w:val="both"/>
        <w:rPr>
          <w:rFonts w:ascii="Verdana" w:hAnsi="Verdana"/>
          <w:sz w:val="20"/>
          <w:szCs w:val="20"/>
        </w:rPr>
      </w:pPr>
    </w:p>
    <w:p w:rsidR="002328FD" w:rsidRPr="00FE73BB" w:rsidRDefault="009D355F" w:rsidP="00A95AA2">
      <w:pPr>
        <w:spacing w:after="0" w:line="240" w:lineRule="auto"/>
        <w:jc w:val="both"/>
        <w:rPr>
          <w:rFonts w:ascii="Verdana" w:hAnsi="Verdana"/>
          <w:b/>
          <w:sz w:val="20"/>
          <w:szCs w:val="20"/>
        </w:rPr>
      </w:pPr>
      <w:r w:rsidRPr="00FE73BB">
        <w:rPr>
          <w:rFonts w:ascii="Verdana" w:hAnsi="Verdana"/>
          <w:b/>
          <w:sz w:val="20"/>
          <w:szCs w:val="20"/>
        </w:rPr>
        <w:t>Requirements and Considerations</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VNet to VNet supports connecting Azure Virtual Networks. It does not support connecting virtual machines or cloud services NOT in a virtual network.</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VNet to VNet requires Azure VPN gateways with dynamic routing VPNs – Azure static routing VPNs are not supported. Connecting multiple Azure virtual networks together does NOT require any on premises VPN gateways, unless cross premises connectivity is required.</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Virtual network connectivity can be used simultaneously with multi-site VPNs, with a maximum of 10 VPN tunnels for a virtual network VPN gateway connecting to ether other virtual networks or on premises sites.</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 xml:space="preserve">The address spaces of the virtual networks and on premises local network sites MUST NOT overlap. Overlapping address spaces will cause the creation of virtual networks or uploading </w:t>
      </w:r>
      <w:proofErr w:type="spellStart"/>
      <w:r w:rsidRPr="00FE73BB">
        <w:rPr>
          <w:rFonts w:ascii="Verdana" w:hAnsi="Verdana"/>
          <w:sz w:val="20"/>
          <w:szCs w:val="20"/>
        </w:rPr>
        <w:t>netcfg</w:t>
      </w:r>
      <w:proofErr w:type="spellEnd"/>
      <w:r w:rsidRPr="00FE73BB">
        <w:rPr>
          <w:rFonts w:ascii="Verdana" w:hAnsi="Verdana"/>
          <w:sz w:val="20"/>
          <w:szCs w:val="20"/>
        </w:rPr>
        <w:t xml:space="preserve"> configuration files to fail.</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The virtual networks can be in the same or different subscriptions.</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The virtual networks can be in the same or different Azure regions (locations).</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Redundant tunnels between a pair of virtual networks are not supported.</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A cloud service or a load balancing endpoint CANNOT span across virtual networks even though they are connected together.</w:t>
      </w:r>
    </w:p>
    <w:p w:rsidR="009D355F"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All VPN tunnels of the virtual network, including P2S VPNs, share the available bandwidth on the Azure VPN gateway and the same VPN gateway uptime SLA in Azure.</w:t>
      </w:r>
    </w:p>
    <w:p w:rsidR="009D355F" w:rsidRDefault="009D355F" w:rsidP="00A95AA2">
      <w:pPr>
        <w:spacing w:after="0" w:line="240" w:lineRule="auto"/>
        <w:jc w:val="both"/>
        <w:rPr>
          <w:rFonts w:ascii="Verdana" w:hAnsi="Verdana"/>
          <w:sz w:val="20"/>
          <w:szCs w:val="20"/>
        </w:rPr>
      </w:pPr>
    </w:p>
    <w:p w:rsidR="00FE73BB" w:rsidRPr="00FE73BB" w:rsidRDefault="00FE73BB" w:rsidP="00FE73BB">
      <w:pPr>
        <w:spacing w:after="0" w:line="240" w:lineRule="auto"/>
        <w:jc w:val="both"/>
        <w:rPr>
          <w:rFonts w:ascii="Verdana" w:hAnsi="Verdana"/>
          <w:sz w:val="20"/>
          <w:szCs w:val="20"/>
        </w:rPr>
      </w:pPr>
      <w:r w:rsidRPr="00FE73BB">
        <w:rPr>
          <w:rFonts w:ascii="Verdana" w:hAnsi="Verdana"/>
          <w:sz w:val="20"/>
          <w:szCs w:val="20"/>
        </w:rPr>
        <w:t>There are 5 sections to plan and configure. Configure each section in the order listed below:</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Plan your IP address ranges</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lastRenderedPageBreak/>
        <w:t>Create your virtual networks</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Add local networks</w:t>
      </w:r>
    </w:p>
    <w:p w:rsidR="00FE73BB" w:rsidRP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Create the dynamic routing gateways for each VNet.</w:t>
      </w:r>
    </w:p>
    <w:p w:rsidR="00FE73BB" w:rsidRDefault="00FE73BB" w:rsidP="00FE73BB">
      <w:pPr>
        <w:pStyle w:val="ListParagraph"/>
        <w:numPr>
          <w:ilvl w:val="0"/>
          <w:numId w:val="45"/>
        </w:numPr>
        <w:spacing w:after="0" w:line="240" w:lineRule="auto"/>
        <w:jc w:val="both"/>
        <w:rPr>
          <w:rFonts w:ascii="Verdana" w:hAnsi="Verdana"/>
          <w:sz w:val="20"/>
          <w:szCs w:val="20"/>
        </w:rPr>
      </w:pPr>
      <w:r w:rsidRPr="00FE73BB">
        <w:rPr>
          <w:rFonts w:ascii="Verdana" w:hAnsi="Verdana"/>
          <w:sz w:val="20"/>
          <w:szCs w:val="20"/>
        </w:rPr>
        <w:t>Connect the VPN gateways</w:t>
      </w:r>
    </w:p>
    <w:p w:rsidR="00FE73BB" w:rsidRDefault="00FE73BB" w:rsidP="00FE73BB">
      <w:pPr>
        <w:spacing w:after="0" w:line="240" w:lineRule="auto"/>
        <w:jc w:val="both"/>
        <w:rPr>
          <w:rFonts w:ascii="Verdana" w:hAnsi="Verdana"/>
          <w:sz w:val="20"/>
          <w:szCs w:val="20"/>
        </w:rPr>
      </w:pPr>
    </w:p>
    <w:tbl>
      <w:tblPr>
        <w:tblStyle w:val="TableGrid"/>
        <w:tblW w:w="0" w:type="auto"/>
        <w:tblLook w:val="04A0" w:firstRow="1" w:lastRow="0" w:firstColumn="1" w:lastColumn="0" w:noHBand="0" w:noVBand="1"/>
      </w:tblPr>
      <w:tblGrid>
        <w:gridCol w:w="4536"/>
        <w:gridCol w:w="4480"/>
      </w:tblGrid>
      <w:tr w:rsidR="002328FD" w:rsidTr="003B7A70">
        <w:tc>
          <w:tcPr>
            <w:tcW w:w="4536" w:type="dxa"/>
          </w:tcPr>
          <w:p w:rsidR="002328FD" w:rsidRDefault="002328FD" w:rsidP="003B7A70">
            <w:pPr>
              <w:jc w:val="center"/>
              <w:rPr>
                <w:rFonts w:ascii="Verdana" w:hAnsi="Verdana"/>
                <w:sz w:val="20"/>
                <w:szCs w:val="20"/>
              </w:rPr>
            </w:pPr>
          </w:p>
          <w:p w:rsidR="003B7A70" w:rsidRDefault="003B7A70" w:rsidP="003B7A70">
            <w:pPr>
              <w:jc w:val="center"/>
              <w:rPr>
                <w:rFonts w:ascii="Verdana" w:hAnsi="Verdana"/>
                <w:sz w:val="20"/>
                <w:szCs w:val="20"/>
              </w:rPr>
            </w:pPr>
            <w:r w:rsidRPr="00385E2D">
              <w:rPr>
                <w:rFonts w:ascii="Verdana" w:hAnsi="Verdana"/>
                <w:noProof/>
                <w:sz w:val="20"/>
                <w:szCs w:val="20"/>
                <w:lang w:eastAsia="en-IN"/>
              </w:rPr>
              <w:drawing>
                <wp:inline distT="0" distB="0" distL="0" distR="0" wp14:anchorId="46D58A5F" wp14:editId="092A4C23">
                  <wp:extent cx="2700000" cy="2700000"/>
                  <wp:effectExtent l="19050" t="19050" r="24765" b="2476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0000" cy="2700000"/>
                          </a:xfrm>
                          <a:prstGeom prst="rect">
                            <a:avLst/>
                          </a:prstGeom>
                          <a:ln w="12700">
                            <a:solidFill>
                              <a:schemeClr val="tx1"/>
                            </a:solidFill>
                          </a:ln>
                        </pic:spPr>
                      </pic:pic>
                    </a:graphicData>
                  </a:graphic>
                </wp:inline>
              </w:drawing>
            </w:r>
          </w:p>
          <w:p w:rsidR="003B7A70" w:rsidRDefault="003B7A70" w:rsidP="003B7A70">
            <w:pPr>
              <w:jc w:val="center"/>
              <w:rPr>
                <w:rFonts w:ascii="Verdana" w:hAnsi="Verdana"/>
                <w:sz w:val="20"/>
                <w:szCs w:val="20"/>
              </w:rPr>
            </w:pPr>
          </w:p>
        </w:tc>
        <w:tc>
          <w:tcPr>
            <w:tcW w:w="4480" w:type="dxa"/>
          </w:tcPr>
          <w:p w:rsidR="002328FD" w:rsidRDefault="002328FD" w:rsidP="003B7A70">
            <w:pPr>
              <w:jc w:val="center"/>
              <w:rPr>
                <w:rFonts w:ascii="Verdana" w:hAnsi="Verdana"/>
                <w:sz w:val="20"/>
                <w:szCs w:val="20"/>
              </w:rPr>
            </w:pPr>
          </w:p>
          <w:p w:rsidR="003B7A70" w:rsidRDefault="003B7A70" w:rsidP="003B7A70">
            <w:pPr>
              <w:jc w:val="center"/>
              <w:rPr>
                <w:rFonts w:ascii="Verdana" w:hAnsi="Verdana"/>
                <w:sz w:val="20"/>
                <w:szCs w:val="20"/>
              </w:rPr>
            </w:pPr>
            <w:r>
              <w:rPr>
                <w:noProof/>
                <w:lang w:eastAsia="en-IN"/>
              </w:rPr>
              <w:drawing>
                <wp:inline distT="0" distB="0" distL="0" distR="0" wp14:anchorId="17A8FE97" wp14:editId="493B97DC">
                  <wp:extent cx="2700000" cy="2700000"/>
                  <wp:effectExtent l="0" t="0" r="5715" b="5715"/>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0000" cy="2700000"/>
                          </a:xfrm>
                          <a:prstGeom prst="rect">
                            <a:avLst/>
                          </a:prstGeom>
                        </pic:spPr>
                      </pic:pic>
                    </a:graphicData>
                  </a:graphic>
                </wp:inline>
              </w:drawing>
            </w:r>
          </w:p>
        </w:tc>
      </w:tr>
      <w:tr w:rsidR="002328FD" w:rsidTr="003B7A70">
        <w:tc>
          <w:tcPr>
            <w:tcW w:w="4536" w:type="dxa"/>
          </w:tcPr>
          <w:p w:rsidR="002328FD" w:rsidRDefault="002328FD" w:rsidP="003B7A70">
            <w:pPr>
              <w:jc w:val="center"/>
              <w:rPr>
                <w:rFonts w:ascii="Verdana" w:hAnsi="Verdana"/>
                <w:sz w:val="20"/>
                <w:szCs w:val="20"/>
              </w:rPr>
            </w:pPr>
          </w:p>
          <w:p w:rsidR="003B7A70" w:rsidRDefault="003B7A70" w:rsidP="003B7A70">
            <w:pPr>
              <w:jc w:val="center"/>
              <w:rPr>
                <w:rFonts w:ascii="Verdana" w:hAnsi="Verdana"/>
                <w:sz w:val="20"/>
                <w:szCs w:val="20"/>
              </w:rPr>
            </w:pPr>
            <w:r>
              <w:rPr>
                <w:noProof/>
                <w:lang w:eastAsia="en-IN"/>
              </w:rPr>
              <w:drawing>
                <wp:inline distT="0" distB="0" distL="0" distR="0" wp14:anchorId="18225092" wp14:editId="7779BDFD">
                  <wp:extent cx="2700000" cy="2700000"/>
                  <wp:effectExtent l="0" t="0" r="5715" b="5715"/>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0000" cy="2700000"/>
                          </a:xfrm>
                          <a:prstGeom prst="rect">
                            <a:avLst/>
                          </a:prstGeom>
                        </pic:spPr>
                      </pic:pic>
                    </a:graphicData>
                  </a:graphic>
                </wp:inline>
              </w:drawing>
            </w:r>
          </w:p>
          <w:p w:rsidR="003B7A70" w:rsidRDefault="003B7A70" w:rsidP="003B7A70">
            <w:pPr>
              <w:jc w:val="center"/>
              <w:rPr>
                <w:rFonts w:ascii="Verdana" w:hAnsi="Verdana"/>
                <w:sz w:val="20"/>
                <w:szCs w:val="20"/>
              </w:rPr>
            </w:pPr>
          </w:p>
        </w:tc>
        <w:tc>
          <w:tcPr>
            <w:tcW w:w="4480" w:type="dxa"/>
          </w:tcPr>
          <w:p w:rsidR="002328FD" w:rsidRDefault="002328FD" w:rsidP="003B7A70">
            <w:pPr>
              <w:jc w:val="center"/>
              <w:rPr>
                <w:rFonts w:ascii="Verdana" w:hAnsi="Verdana"/>
                <w:sz w:val="20"/>
                <w:szCs w:val="20"/>
              </w:rPr>
            </w:pPr>
          </w:p>
          <w:p w:rsidR="003B7A70" w:rsidRDefault="003B7A70" w:rsidP="003B7A70">
            <w:pPr>
              <w:jc w:val="center"/>
              <w:rPr>
                <w:rFonts w:ascii="Verdana" w:hAnsi="Verdana"/>
                <w:sz w:val="20"/>
                <w:szCs w:val="20"/>
              </w:rPr>
            </w:pPr>
            <w:r>
              <w:rPr>
                <w:noProof/>
                <w:lang w:eastAsia="en-IN"/>
              </w:rPr>
              <w:drawing>
                <wp:inline distT="0" distB="0" distL="0" distR="0" wp14:anchorId="5E40D6DC" wp14:editId="787F97B3">
                  <wp:extent cx="2700000" cy="2700000"/>
                  <wp:effectExtent l="0" t="0" r="5715" b="5715"/>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0000" cy="2700000"/>
                          </a:xfrm>
                          <a:prstGeom prst="rect">
                            <a:avLst/>
                          </a:prstGeom>
                        </pic:spPr>
                      </pic:pic>
                    </a:graphicData>
                  </a:graphic>
                </wp:inline>
              </w:drawing>
            </w:r>
          </w:p>
        </w:tc>
      </w:tr>
    </w:tbl>
    <w:p w:rsidR="002328FD" w:rsidRDefault="002328FD" w:rsidP="00A95AA2">
      <w:pPr>
        <w:spacing w:after="0" w:line="240" w:lineRule="auto"/>
        <w:jc w:val="both"/>
        <w:rPr>
          <w:rFonts w:ascii="Verdana" w:hAnsi="Verdana"/>
          <w:sz w:val="20"/>
          <w:szCs w:val="20"/>
        </w:rPr>
      </w:pPr>
    </w:p>
    <w:p w:rsidR="00BC3BD2" w:rsidRPr="00127F3B" w:rsidRDefault="00BC3BD2" w:rsidP="002F56EE">
      <w:pPr>
        <w:pStyle w:val="Heading3"/>
        <w:numPr>
          <w:ilvl w:val="2"/>
          <w:numId w:val="13"/>
        </w:numPr>
        <w:spacing w:before="0" w:line="240" w:lineRule="auto"/>
        <w:rPr>
          <w:rFonts w:ascii="Verdana" w:hAnsi="Verdana"/>
          <w:b/>
          <w:color w:val="auto"/>
          <w:sz w:val="20"/>
          <w:szCs w:val="20"/>
        </w:rPr>
      </w:pPr>
      <w:r w:rsidRPr="00127F3B">
        <w:rPr>
          <w:rFonts w:ascii="Verdana" w:hAnsi="Verdana"/>
          <w:b/>
          <w:color w:val="auto"/>
          <w:sz w:val="20"/>
          <w:szCs w:val="20"/>
        </w:rPr>
        <w:t>Azure Single Sign-on - AD</w:t>
      </w:r>
    </w:p>
    <w:p w:rsidR="007E4566" w:rsidRPr="00127F3B" w:rsidRDefault="007E4566" w:rsidP="00BF5703">
      <w:pPr>
        <w:pStyle w:val="ListParagraph"/>
        <w:numPr>
          <w:ilvl w:val="0"/>
          <w:numId w:val="11"/>
        </w:numPr>
        <w:spacing w:after="0" w:line="240" w:lineRule="auto"/>
        <w:jc w:val="both"/>
        <w:rPr>
          <w:rFonts w:ascii="Verdana" w:hAnsi="Verdana"/>
          <w:sz w:val="20"/>
          <w:szCs w:val="20"/>
        </w:rPr>
      </w:pPr>
      <w:r w:rsidRPr="00127F3B">
        <w:rPr>
          <w:rFonts w:ascii="Verdana" w:hAnsi="Verdana"/>
          <w:sz w:val="20"/>
          <w:szCs w:val="20"/>
        </w:rPr>
        <w:t>Azure Active Directory is a comprehensive identity and access management cloud solution that provides a robust set of capabilities to manage users and groups and help secure access to applications including Microsoft online services like Office 365 and a world of non-Microsoft SaaS applications.</w:t>
      </w:r>
    </w:p>
    <w:p w:rsidR="007E4566" w:rsidRPr="00127F3B" w:rsidRDefault="007E4566" w:rsidP="00BF5703">
      <w:pPr>
        <w:pStyle w:val="ListParagraph"/>
        <w:numPr>
          <w:ilvl w:val="0"/>
          <w:numId w:val="11"/>
        </w:numPr>
        <w:spacing w:after="0" w:line="240" w:lineRule="auto"/>
        <w:jc w:val="both"/>
        <w:rPr>
          <w:rFonts w:ascii="Verdana" w:hAnsi="Verdana"/>
          <w:sz w:val="20"/>
          <w:szCs w:val="20"/>
        </w:rPr>
      </w:pPr>
      <w:r w:rsidRPr="00127F3B">
        <w:rPr>
          <w:rFonts w:ascii="Verdana" w:hAnsi="Verdana"/>
          <w:sz w:val="20"/>
          <w:szCs w:val="20"/>
        </w:rPr>
        <w:t>Enable single sign-on to simplify user access to thousands of cloud applications from Windows, Mac and iOS devices. Users can launch cloud applications from a personalized web-based Access Panel using their company credentials.</w:t>
      </w:r>
    </w:p>
    <w:p w:rsidR="007E4566" w:rsidRPr="00127F3B" w:rsidRDefault="007E4566" w:rsidP="00BF5703">
      <w:pPr>
        <w:pStyle w:val="ListParagraph"/>
        <w:numPr>
          <w:ilvl w:val="0"/>
          <w:numId w:val="11"/>
        </w:numPr>
        <w:spacing w:after="0" w:line="240" w:lineRule="auto"/>
        <w:jc w:val="both"/>
        <w:rPr>
          <w:rFonts w:ascii="Verdana" w:hAnsi="Verdana"/>
          <w:sz w:val="20"/>
          <w:szCs w:val="20"/>
        </w:rPr>
      </w:pPr>
      <w:r w:rsidRPr="00127F3B">
        <w:rPr>
          <w:rFonts w:ascii="Verdana" w:hAnsi="Verdana"/>
          <w:sz w:val="20"/>
          <w:szCs w:val="20"/>
        </w:rPr>
        <w:t>Azure Multi-Factor Authentication prevents unauthorized access to both on-premises and cloud applications by providing an additional level of authentication. Protect your business with security monitoring and alerts and machine learning-</w:t>
      </w:r>
      <w:r w:rsidRPr="00127F3B">
        <w:rPr>
          <w:rFonts w:ascii="Verdana" w:hAnsi="Verdana"/>
          <w:sz w:val="20"/>
          <w:szCs w:val="20"/>
        </w:rPr>
        <w:lastRenderedPageBreak/>
        <w:t>based reports that identify inconsistent access patterns to mitigate potential threats.</w:t>
      </w:r>
    </w:p>
    <w:p w:rsidR="007E4566" w:rsidRPr="00127F3B" w:rsidRDefault="007E4566" w:rsidP="00BF5703">
      <w:pPr>
        <w:pStyle w:val="ListParagraph"/>
        <w:numPr>
          <w:ilvl w:val="0"/>
          <w:numId w:val="11"/>
        </w:numPr>
        <w:spacing w:after="0" w:line="240" w:lineRule="auto"/>
        <w:jc w:val="both"/>
        <w:rPr>
          <w:rFonts w:ascii="Verdana" w:hAnsi="Verdana"/>
          <w:sz w:val="20"/>
          <w:szCs w:val="20"/>
        </w:rPr>
      </w:pPr>
      <w:r w:rsidRPr="00127F3B">
        <w:rPr>
          <w:rFonts w:ascii="Verdana" w:hAnsi="Verdana"/>
          <w:sz w:val="20"/>
          <w:szCs w:val="20"/>
        </w:rPr>
        <w:t>Delegate important tasks such as resetting passwords and the creation and management of groups to your employees. Provide Self-service Password Change and Reset and Self-service Group Management with Azure Active Directory Premium.</w:t>
      </w:r>
    </w:p>
    <w:p w:rsidR="007E4566" w:rsidRPr="00127F3B" w:rsidRDefault="007E4566" w:rsidP="00BF5703">
      <w:pPr>
        <w:pStyle w:val="ListParagraph"/>
        <w:numPr>
          <w:ilvl w:val="0"/>
          <w:numId w:val="11"/>
        </w:numPr>
        <w:spacing w:after="0" w:line="240" w:lineRule="auto"/>
        <w:jc w:val="both"/>
        <w:rPr>
          <w:rFonts w:ascii="Verdana" w:hAnsi="Verdana"/>
          <w:sz w:val="20"/>
          <w:szCs w:val="20"/>
        </w:rPr>
      </w:pPr>
      <w:r w:rsidRPr="00127F3B">
        <w:rPr>
          <w:rFonts w:ascii="Verdana" w:hAnsi="Verdana"/>
          <w:sz w:val="20"/>
          <w:szCs w:val="20"/>
        </w:rPr>
        <w:t>Extend Active Directory and any other on-premises directories to Azure Active Directory for single sign on to all cloud-based applications. User attributes can be automatically synchronized to your cloud directory from all kinds of on-premises directories.</w:t>
      </w:r>
    </w:p>
    <w:p w:rsidR="007E4566" w:rsidRPr="00127F3B" w:rsidRDefault="007E4566" w:rsidP="00BF5703">
      <w:pPr>
        <w:pStyle w:val="ListParagraph"/>
        <w:numPr>
          <w:ilvl w:val="0"/>
          <w:numId w:val="11"/>
        </w:numPr>
        <w:spacing w:after="0" w:line="240" w:lineRule="auto"/>
        <w:jc w:val="both"/>
        <w:rPr>
          <w:rFonts w:ascii="Verdana" w:hAnsi="Verdana"/>
          <w:sz w:val="20"/>
          <w:szCs w:val="20"/>
        </w:rPr>
      </w:pPr>
      <w:r w:rsidRPr="00127F3B">
        <w:rPr>
          <w:rFonts w:ascii="Verdana" w:hAnsi="Verdana"/>
          <w:sz w:val="20"/>
          <w:szCs w:val="20"/>
        </w:rPr>
        <w:t>Azure Active Directory Premium can provide the level of scale and reliability required by enterprises. Azure Active Directory is a high available service hosted in globally distributed datacentres. The service handles billions of authentications each day from more than 200 million active users and provides a 99.9 percent SLA.</w:t>
      </w:r>
    </w:p>
    <w:p w:rsidR="007E4566" w:rsidRDefault="007E4566" w:rsidP="00BF5703">
      <w:pPr>
        <w:pStyle w:val="ListParagraph"/>
        <w:numPr>
          <w:ilvl w:val="0"/>
          <w:numId w:val="11"/>
        </w:numPr>
        <w:spacing w:after="0" w:line="240" w:lineRule="auto"/>
        <w:jc w:val="both"/>
        <w:rPr>
          <w:rFonts w:ascii="Verdana" w:hAnsi="Verdana"/>
          <w:sz w:val="20"/>
          <w:szCs w:val="20"/>
        </w:rPr>
      </w:pPr>
      <w:r w:rsidRPr="00127F3B">
        <w:rPr>
          <w:rFonts w:ascii="Verdana" w:hAnsi="Verdana"/>
          <w:sz w:val="20"/>
          <w:szCs w:val="20"/>
        </w:rPr>
        <w:t>Azure Active Directory offers developers an effective way to integrate identity management in their applications. Industry standard protocols such as SAML 2.0, WS-Federation, and OpenID Connect makes sign-in possible on a variety of platforms such as .Net, Java, Node.js, and PHP. The REST-based Graph API enables developers to read and write to the directory from any platform. Through support for OAuth 2.0, developers can build mobile and web applications that integrate with Microsoft and third party web APIs, and build their own secure web APIs. Open source client libraries are available for .Net, Windows Store, iOS and Android with additional libraries under development.</w:t>
      </w:r>
    </w:p>
    <w:p w:rsidR="00E81FFC" w:rsidRPr="00EE5EC7" w:rsidRDefault="00E81FFC" w:rsidP="00EE5EC7">
      <w:pPr>
        <w:spacing w:after="0" w:line="240" w:lineRule="auto"/>
        <w:jc w:val="both"/>
        <w:rPr>
          <w:rFonts w:ascii="Verdana" w:hAnsi="Verdana"/>
          <w:sz w:val="20"/>
          <w:szCs w:val="20"/>
        </w:rPr>
      </w:pPr>
    </w:p>
    <w:p w:rsidR="00743A59" w:rsidRDefault="00743A59" w:rsidP="002C5890">
      <w:pPr>
        <w:spacing w:after="0" w:line="240" w:lineRule="auto"/>
        <w:jc w:val="center"/>
        <w:rPr>
          <w:rFonts w:ascii="Verdana" w:hAnsi="Verdana"/>
          <w:sz w:val="20"/>
          <w:szCs w:val="20"/>
        </w:rPr>
      </w:pPr>
      <w:r w:rsidRPr="00127F3B">
        <w:rPr>
          <w:rFonts w:ascii="Verdana" w:hAnsi="Verdana"/>
          <w:noProof/>
          <w:sz w:val="20"/>
          <w:szCs w:val="20"/>
          <w:lang w:eastAsia="en-IN"/>
        </w:rPr>
        <w:drawing>
          <wp:inline distT="0" distB="0" distL="0" distR="0">
            <wp:extent cx="5724525" cy="323850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w="12700">
                      <a:solidFill>
                        <a:schemeClr val="tx1"/>
                      </a:solidFill>
                    </a:ln>
                  </pic:spPr>
                </pic:pic>
              </a:graphicData>
            </a:graphic>
          </wp:inline>
        </w:drawing>
      </w:r>
    </w:p>
    <w:p w:rsidR="00A56763" w:rsidRDefault="00A56763" w:rsidP="002C5890">
      <w:pPr>
        <w:spacing w:after="0" w:line="240" w:lineRule="auto"/>
        <w:jc w:val="center"/>
        <w:rPr>
          <w:rFonts w:ascii="Verdana" w:hAnsi="Verdana"/>
          <w:sz w:val="20"/>
          <w:szCs w:val="20"/>
        </w:rPr>
      </w:pPr>
    </w:p>
    <w:p w:rsidR="004F2832" w:rsidRDefault="004F2832" w:rsidP="002C5890">
      <w:pPr>
        <w:spacing w:after="0" w:line="240" w:lineRule="auto"/>
        <w:jc w:val="center"/>
        <w:rPr>
          <w:rFonts w:ascii="Verdana" w:hAnsi="Verdana"/>
          <w:sz w:val="20"/>
          <w:szCs w:val="20"/>
        </w:rPr>
      </w:pPr>
      <w:r w:rsidRPr="004F2832">
        <w:rPr>
          <w:rFonts w:ascii="Verdana" w:hAnsi="Verdana"/>
          <w:noProof/>
          <w:sz w:val="20"/>
          <w:szCs w:val="20"/>
          <w:lang w:eastAsia="en-IN"/>
        </w:rPr>
        <w:lastRenderedPageBreak/>
        <w:drawing>
          <wp:inline distT="0" distB="0" distL="0" distR="0" wp14:anchorId="18825DD2" wp14:editId="31DC4A5C">
            <wp:extent cx="5731510" cy="2620645"/>
            <wp:effectExtent l="19050" t="19050" r="21590"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20645"/>
                    </a:xfrm>
                    <a:prstGeom prst="rect">
                      <a:avLst/>
                    </a:prstGeom>
                    <a:ln w="12700">
                      <a:solidFill>
                        <a:schemeClr val="tx1"/>
                      </a:solidFill>
                    </a:ln>
                  </pic:spPr>
                </pic:pic>
              </a:graphicData>
            </a:graphic>
          </wp:inline>
        </w:drawing>
      </w:r>
    </w:p>
    <w:p w:rsidR="004F2832" w:rsidRDefault="004F2832" w:rsidP="002C5890">
      <w:pPr>
        <w:spacing w:after="0" w:line="240" w:lineRule="auto"/>
        <w:jc w:val="center"/>
        <w:rPr>
          <w:rFonts w:ascii="Verdana" w:hAnsi="Verdana"/>
          <w:sz w:val="20"/>
          <w:szCs w:val="20"/>
        </w:rPr>
      </w:pPr>
    </w:p>
    <w:p w:rsidR="004703F1" w:rsidRDefault="004703F1" w:rsidP="002C5890">
      <w:pPr>
        <w:spacing w:after="0" w:line="240" w:lineRule="auto"/>
        <w:jc w:val="center"/>
        <w:rPr>
          <w:rFonts w:ascii="Verdana" w:hAnsi="Verdana"/>
          <w:sz w:val="20"/>
          <w:szCs w:val="20"/>
        </w:rPr>
      </w:pPr>
      <w:r w:rsidRPr="004703F1">
        <w:rPr>
          <w:rFonts w:ascii="Verdana" w:hAnsi="Verdana"/>
          <w:noProof/>
          <w:sz w:val="20"/>
          <w:szCs w:val="20"/>
          <w:lang w:eastAsia="en-IN"/>
        </w:rPr>
        <w:drawing>
          <wp:inline distT="0" distB="0" distL="0" distR="0" wp14:anchorId="70687C75" wp14:editId="56D92919">
            <wp:extent cx="5731510" cy="2419985"/>
            <wp:effectExtent l="19050" t="19050" r="21590"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19985"/>
                    </a:xfrm>
                    <a:prstGeom prst="rect">
                      <a:avLst/>
                    </a:prstGeom>
                    <a:ln w="12700">
                      <a:solidFill>
                        <a:schemeClr val="tx1"/>
                      </a:solidFill>
                    </a:ln>
                  </pic:spPr>
                </pic:pic>
              </a:graphicData>
            </a:graphic>
          </wp:inline>
        </w:drawing>
      </w:r>
    </w:p>
    <w:p w:rsidR="004703F1" w:rsidRPr="00127F3B" w:rsidRDefault="004703F1" w:rsidP="002C5890">
      <w:pPr>
        <w:spacing w:after="0" w:line="240" w:lineRule="auto"/>
        <w:jc w:val="center"/>
        <w:rPr>
          <w:rFonts w:ascii="Verdana" w:hAnsi="Verdana"/>
          <w:sz w:val="20"/>
          <w:szCs w:val="20"/>
        </w:rPr>
      </w:pPr>
    </w:p>
    <w:tbl>
      <w:tblPr>
        <w:tblStyle w:val="TableGrid"/>
        <w:tblW w:w="0" w:type="auto"/>
        <w:tblLook w:val="04A0" w:firstRow="1" w:lastRow="0" w:firstColumn="1" w:lastColumn="0" w:noHBand="0" w:noVBand="1"/>
      </w:tblPr>
      <w:tblGrid>
        <w:gridCol w:w="4508"/>
        <w:gridCol w:w="4508"/>
      </w:tblGrid>
      <w:tr w:rsidR="00DC1D42" w:rsidRPr="00127F3B" w:rsidTr="00DC1D42">
        <w:tc>
          <w:tcPr>
            <w:tcW w:w="4508" w:type="dxa"/>
          </w:tcPr>
          <w:p w:rsidR="00DC1D42" w:rsidRPr="00127F3B" w:rsidRDefault="00DC1D42" w:rsidP="002C5890">
            <w:pPr>
              <w:jc w:val="center"/>
              <w:rPr>
                <w:rFonts w:ascii="Verdana" w:hAnsi="Verdana"/>
                <w:sz w:val="20"/>
                <w:szCs w:val="20"/>
              </w:rPr>
            </w:pPr>
          </w:p>
          <w:p w:rsidR="00DC1D42" w:rsidRPr="00127F3B" w:rsidRDefault="00DC1D42" w:rsidP="002C5890">
            <w:pPr>
              <w:jc w:val="center"/>
              <w:rPr>
                <w:rFonts w:ascii="Verdana" w:hAnsi="Verdana"/>
                <w:sz w:val="20"/>
                <w:szCs w:val="20"/>
              </w:rPr>
            </w:pPr>
            <w:r w:rsidRPr="00127F3B">
              <w:rPr>
                <w:rFonts w:ascii="Verdana" w:hAnsi="Verdana"/>
                <w:noProof/>
                <w:sz w:val="20"/>
                <w:szCs w:val="20"/>
                <w:lang w:eastAsia="en-IN"/>
              </w:rPr>
              <w:drawing>
                <wp:inline distT="0" distB="0" distL="0" distR="0" wp14:anchorId="7F4D2EB7" wp14:editId="4F0629F3">
                  <wp:extent cx="2700000" cy="2520000"/>
                  <wp:effectExtent l="19050" t="19050" r="24765" b="1397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w="12700">
                            <a:solidFill>
                              <a:schemeClr val="tx1"/>
                            </a:solidFill>
                          </a:ln>
                        </pic:spPr>
                      </pic:pic>
                    </a:graphicData>
                  </a:graphic>
                </wp:inline>
              </w:drawing>
            </w:r>
          </w:p>
          <w:p w:rsidR="00DC1D42" w:rsidRPr="00127F3B" w:rsidRDefault="00DC1D42" w:rsidP="002C5890">
            <w:pPr>
              <w:jc w:val="center"/>
              <w:rPr>
                <w:rFonts w:ascii="Verdana" w:hAnsi="Verdana"/>
                <w:sz w:val="20"/>
                <w:szCs w:val="20"/>
              </w:rPr>
            </w:pPr>
          </w:p>
        </w:tc>
        <w:tc>
          <w:tcPr>
            <w:tcW w:w="4508" w:type="dxa"/>
          </w:tcPr>
          <w:p w:rsidR="00DC1D42" w:rsidRPr="00127F3B" w:rsidRDefault="00DC1D42" w:rsidP="002C5890">
            <w:pPr>
              <w:jc w:val="center"/>
              <w:rPr>
                <w:rFonts w:ascii="Verdana" w:hAnsi="Verdana"/>
                <w:sz w:val="20"/>
                <w:szCs w:val="20"/>
              </w:rPr>
            </w:pPr>
          </w:p>
          <w:p w:rsidR="00DC1D42" w:rsidRPr="00127F3B" w:rsidRDefault="00DC1D42" w:rsidP="002C5890">
            <w:pPr>
              <w:jc w:val="center"/>
              <w:rPr>
                <w:rFonts w:ascii="Verdana" w:hAnsi="Verdana"/>
                <w:sz w:val="20"/>
                <w:szCs w:val="20"/>
              </w:rPr>
            </w:pPr>
            <w:r w:rsidRPr="00127F3B">
              <w:rPr>
                <w:rFonts w:ascii="Verdana" w:hAnsi="Verdana"/>
                <w:noProof/>
                <w:sz w:val="20"/>
                <w:szCs w:val="20"/>
                <w:lang w:eastAsia="en-IN"/>
              </w:rPr>
              <w:drawing>
                <wp:inline distT="0" distB="0" distL="0" distR="0" wp14:anchorId="368C04B0" wp14:editId="349CA370">
                  <wp:extent cx="2700000" cy="2520000"/>
                  <wp:effectExtent l="19050" t="19050" r="24765" b="1397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0000" cy="2520000"/>
                          </a:xfrm>
                          <a:prstGeom prst="rect">
                            <a:avLst/>
                          </a:prstGeom>
                          <a:noFill/>
                          <a:ln w="12700">
                            <a:solidFill>
                              <a:schemeClr val="tx1"/>
                            </a:solidFill>
                          </a:ln>
                        </pic:spPr>
                      </pic:pic>
                    </a:graphicData>
                  </a:graphic>
                </wp:inline>
              </w:drawing>
            </w:r>
          </w:p>
          <w:p w:rsidR="00DC1D42" w:rsidRPr="00127F3B" w:rsidRDefault="00DC1D42" w:rsidP="002C5890">
            <w:pPr>
              <w:jc w:val="center"/>
              <w:rPr>
                <w:rFonts w:ascii="Verdana" w:hAnsi="Verdana"/>
                <w:sz w:val="20"/>
                <w:szCs w:val="20"/>
              </w:rPr>
            </w:pPr>
          </w:p>
        </w:tc>
      </w:tr>
      <w:tr w:rsidR="00DC1D42" w:rsidRPr="00127F3B" w:rsidTr="00DC1D42">
        <w:tc>
          <w:tcPr>
            <w:tcW w:w="4508" w:type="dxa"/>
          </w:tcPr>
          <w:p w:rsidR="00DC1D42" w:rsidRPr="00127F3B" w:rsidRDefault="00DC1D42" w:rsidP="002C5890">
            <w:pPr>
              <w:jc w:val="center"/>
              <w:rPr>
                <w:rFonts w:ascii="Verdana" w:hAnsi="Verdana"/>
                <w:sz w:val="20"/>
                <w:szCs w:val="20"/>
              </w:rPr>
            </w:pPr>
          </w:p>
          <w:p w:rsidR="00D15717" w:rsidRPr="00127F3B" w:rsidRDefault="00D15717" w:rsidP="002C5890">
            <w:pPr>
              <w:jc w:val="center"/>
              <w:rPr>
                <w:rFonts w:ascii="Verdana" w:hAnsi="Verdana"/>
                <w:sz w:val="20"/>
                <w:szCs w:val="20"/>
              </w:rPr>
            </w:pPr>
            <w:r w:rsidRPr="00127F3B">
              <w:rPr>
                <w:rFonts w:ascii="Verdana" w:hAnsi="Verdana"/>
                <w:noProof/>
                <w:sz w:val="20"/>
                <w:szCs w:val="20"/>
                <w:lang w:eastAsia="en-IN"/>
              </w:rPr>
              <w:lastRenderedPageBreak/>
              <w:drawing>
                <wp:inline distT="0" distB="0" distL="0" distR="0" wp14:anchorId="2B2F98CA" wp14:editId="5C0536ED">
                  <wp:extent cx="2700000" cy="2520000"/>
                  <wp:effectExtent l="19050" t="19050" r="24765" b="1397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0000" cy="2520000"/>
                          </a:xfrm>
                          <a:prstGeom prst="rect">
                            <a:avLst/>
                          </a:prstGeom>
                          <a:noFill/>
                          <a:ln w="12700">
                            <a:solidFill>
                              <a:schemeClr val="tx1"/>
                            </a:solidFill>
                          </a:ln>
                        </pic:spPr>
                      </pic:pic>
                    </a:graphicData>
                  </a:graphic>
                </wp:inline>
              </w:drawing>
            </w:r>
          </w:p>
          <w:p w:rsidR="00D15717" w:rsidRPr="00127F3B" w:rsidRDefault="00D15717" w:rsidP="002C5890">
            <w:pPr>
              <w:jc w:val="center"/>
              <w:rPr>
                <w:rFonts w:ascii="Verdana" w:hAnsi="Verdana"/>
                <w:sz w:val="20"/>
                <w:szCs w:val="20"/>
              </w:rPr>
            </w:pPr>
          </w:p>
        </w:tc>
        <w:tc>
          <w:tcPr>
            <w:tcW w:w="4508" w:type="dxa"/>
          </w:tcPr>
          <w:p w:rsidR="00DC1D42" w:rsidRPr="00127F3B" w:rsidRDefault="00DC1D42" w:rsidP="002C5890">
            <w:pPr>
              <w:jc w:val="center"/>
              <w:rPr>
                <w:rFonts w:ascii="Verdana" w:hAnsi="Verdana"/>
                <w:sz w:val="20"/>
                <w:szCs w:val="20"/>
              </w:rPr>
            </w:pPr>
          </w:p>
          <w:p w:rsidR="00D15717" w:rsidRPr="00127F3B" w:rsidRDefault="00D15717" w:rsidP="002C5890">
            <w:pPr>
              <w:jc w:val="center"/>
              <w:rPr>
                <w:rFonts w:ascii="Verdana" w:hAnsi="Verdana"/>
                <w:sz w:val="20"/>
                <w:szCs w:val="20"/>
              </w:rPr>
            </w:pPr>
            <w:r w:rsidRPr="00127F3B">
              <w:rPr>
                <w:rFonts w:ascii="Verdana" w:hAnsi="Verdana"/>
                <w:noProof/>
                <w:sz w:val="20"/>
                <w:szCs w:val="20"/>
                <w:lang w:eastAsia="en-IN"/>
              </w:rPr>
              <w:lastRenderedPageBreak/>
              <w:drawing>
                <wp:inline distT="0" distB="0" distL="0" distR="0" wp14:anchorId="6A66CA39" wp14:editId="0468D469">
                  <wp:extent cx="2700000" cy="2520000"/>
                  <wp:effectExtent l="19050" t="19050" r="24765" b="1397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0000" cy="2520000"/>
                          </a:xfrm>
                          <a:prstGeom prst="rect">
                            <a:avLst/>
                          </a:prstGeom>
                          <a:noFill/>
                          <a:ln w="12700">
                            <a:solidFill>
                              <a:schemeClr val="tx1"/>
                            </a:solidFill>
                          </a:ln>
                        </pic:spPr>
                      </pic:pic>
                    </a:graphicData>
                  </a:graphic>
                </wp:inline>
              </w:drawing>
            </w:r>
          </w:p>
        </w:tc>
      </w:tr>
      <w:tr w:rsidR="00DC1D42" w:rsidRPr="00127F3B" w:rsidTr="00DC1D42">
        <w:tc>
          <w:tcPr>
            <w:tcW w:w="4508" w:type="dxa"/>
          </w:tcPr>
          <w:p w:rsidR="00DC1D42" w:rsidRPr="00127F3B" w:rsidRDefault="00DC1D42" w:rsidP="002C5890">
            <w:pPr>
              <w:jc w:val="center"/>
              <w:rPr>
                <w:rFonts w:ascii="Verdana" w:hAnsi="Verdana"/>
                <w:sz w:val="20"/>
                <w:szCs w:val="20"/>
              </w:rPr>
            </w:pPr>
          </w:p>
          <w:p w:rsidR="00D15717" w:rsidRPr="00127F3B" w:rsidRDefault="00D15717" w:rsidP="002C5890">
            <w:pPr>
              <w:jc w:val="center"/>
              <w:rPr>
                <w:rFonts w:ascii="Verdana" w:hAnsi="Verdana"/>
                <w:sz w:val="20"/>
                <w:szCs w:val="20"/>
              </w:rPr>
            </w:pPr>
            <w:r w:rsidRPr="00127F3B">
              <w:rPr>
                <w:rFonts w:ascii="Verdana" w:hAnsi="Verdana"/>
                <w:noProof/>
                <w:lang w:eastAsia="en-IN"/>
              </w:rPr>
              <w:drawing>
                <wp:inline distT="0" distB="0" distL="0" distR="0" wp14:anchorId="7C21A1A9" wp14:editId="3143D312">
                  <wp:extent cx="2700000" cy="2520000"/>
                  <wp:effectExtent l="19050" t="19050" r="24765" b="1397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000" cy="2520000"/>
                          </a:xfrm>
                          <a:prstGeom prst="rect">
                            <a:avLst/>
                          </a:prstGeom>
                          <a:noFill/>
                          <a:ln w="12700">
                            <a:solidFill>
                              <a:schemeClr val="tx1"/>
                            </a:solidFill>
                          </a:ln>
                        </pic:spPr>
                      </pic:pic>
                    </a:graphicData>
                  </a:graphic>
                </wp:inline>
              </w:drawing>
            </w:r>
          </w:p>
          <w:p w:rsidR="00D15717" w:rsidRPr="00127F3B" w:rsidRDefault="00D15717" w:rsidP="002C5890">
            <w:pPr>
              <w:jc w:val="center"/>
              <w:rPr>
                <w:rFonts w:ascii="Verdana" w:hAnsi="Verdana"/>
                <w:sz w:val="20"/>
                <w:szCs w:val="20"/>
              </w:rPr>
            </w:pPr>
          </w:p>
        </w:tc>
        <w:tc>
          <w:tcPr>
            <w:tcW w:w="4508" w:type="dxa"/>
          </w:tcPr>
          <w:p w:rsidR="00DC1D42" w:rsidRPr="00127F3B" w:rsidRDefault="00DC1D42" w:rsidP="002C5890">
            <w:pPr>
              <w:jc w:val="center"/>
              <w:rPr>
                <w:rFonts w:ascii="Verdana" w:hAnsi="Verdana"/>
                <w:sz w:val="20"/>
                <w:szCs w:val="20"/>
              </w:rPr>
            </w:pPr>
          </w:p>
          <w:p w:rsidR="00D15717" w:rsidRPr="00127F3B" w:rsidRDefault="00D15717" w:rsidP="002C5890">
            <w:pPr>
              <w:jc w:val="center"/>
              <w:rPr>
                <w:rFonts w:ascii="Verdana" w:hAnsi="Verdana"/>
                <w:sz w:val="20"/>
                <w:szCs w:val="20"/>
              </w:rPr>
            </w:pPr>
            <w:r w:rsidRPr="00127F3B">
              <w:rPr>
                <w:rFonts w:ascii="Verdana" w:hAnsi="Verdana"/>
                <w:noProof/>
                <w:sz w:val="20"/>
                <w:szCs w:val="20"/>
                <w:lang w:eastAsia="en-IN"/>
              </w:rPr>
              <w:drawing>
                <wp:inline distT="0" distB="0" distL="0" distR="0" wp14:anchorId="4E692D47" wp14:editId="33FAEDDC">
                  <wp:extent cx="2700000" cy="2520000"/>
                  <wp:effectExtent l="19050" t="19050" r="24765" b="1397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0000" cy="2520000"/>
                          </a:xfrm>
                          <a:prstGeom prst="rect">
                            <a:avLst/>
                          </a:prstGeom>
                          <a:noFill/>
                          <a:ln w="12700">
                            <a:solidFill>
                              <a:schemeClr val="tx1"/>
                            </a:solidFill>
                          </a:ln>
                        </pic:spPr>
                      </pic:pic>
                    </a:graphicData>
                  </a:graphic>
                </wp:inline>
              </w:drawing>
            </w:r>
          </w:p>
        </w:tc>
      </w:tr>
    </w:tbl>
    <w:p w:rsidR="00E125C9" w:rsidRPr="00127F3B" w:rsidRDefault="00E125C9" w:rsidP="002C5890">
      <w:pPr>
        <w:spacing w:after="0" w:line="240" w:lineRule="auto"/>
        <w:jc w:val="both"/>
        <w:rPr>
          <w:rFonts w:ascii="Verdana" w:hAnsi="Verdana"/>
          <w:sz w:val="20"/>
          <w:szCs w:val="20"/>
        </w:rPr>
      </w:pPr>
    </w:p>
    <w:p w:rsidR="00DC6D02" w:rsidRPr="00073EF6" w:rsidRDefault="00073EF6" w:rsidP="002F56EE">
      <w:pPr>
        <w:pStyle w:val="Heading3"/>
        <w:numPr>
          <w:ilvl w:val="2"/>
          <w:numId w:val="13"/>
        </w:numPr>
        <w:spacing w:before="0" w:line="240" w:lineRule="auto"/>
        <w:rPr>
          <w:rFonts w:ascii="Verdana" w:hAnsi="Verdana"/>
          <w:b/>
          <w:color w:val="auto"/>
          <w:sz w:val="20"/>
          <w:szCs w:val="20"/>
        </w:rPr>
      </w:pPr>
      <w:r w:rsidRPr="00073EF6">
        <w:rPr>
          <w:rFonts w:ascii="Verdana" w:hAnsi="Verdana"/>
          <w:b/>
          <w:color w:val="auto"/>
          <w:sz w:val="20"/>
          <w:szCs w:val="20"/>
        </w:rPr>
        <w:t>Role Based Access</w:t>
      </w:r>
    </w:p>
    <w:p w:rsidR="00F314DA" w:rsidRPr="001B14A7" w:rsidRDefault="00F314DA" w:rsidP="00F314DA">
      <w:pPr>
        <w:spacing w:after="0" w:line="240" w:lineRule="auto"/>
        <w:jc w:val="both"/>
        <w:rPr>
          <w:rFonts w:ascii="Verdana" w:hAnsi="Verdana"/>
          <w:sz w:val="20"/>
          <w:szCs w:val="20"/>
        </w:rPr>
      </w:pPr>
      <w:r w:rsidRPr="001B14A7">
        <w:rPr>
          <w:rFonts w:ascii="Verdana" w:hAnsi="Verdana"/>
          <w:sz w:val="20"/>
          <w:szCs w:val="20"/>
        </w:rPr>
        <w:t>Every Azure subscription is associated with an Azure Active Directory. Users and services that access resources of the subscription using Azure Management portal or Azure Resource Manager API first need to authenticate with that Azure Active Directory.</w:t>
      </w:r>
    </w:p>
    <w:p w:rsidR="00F314DA" w:rsidRPr="001B14A7" w:rsidRDefault="00F314DA" w:rsidP="00F314DA">
      <w:pPr>
        <w:spacing w:after="0" w:line="240" w:lineRule="auto"/>
        <w:rPr>
          <w:rFonts w:ascii="Verdana" w:hAnsi="Verdana"/>
          <w:sz w:val="20"/>
          <w:szCs w:val="20"/>
        </w:rPr>
      </w:pPr>
    </w:p>
    <w:p w:rsidR="00F314DA" w:rsidRDefault="00F314DA" w:rsidP="00F314DA">
      <w:pPr>
        <w:spacing w:after="0" w:line="240" w:lineRule="auto"/>
        <w:jc w:val="both"/>
        <w:rPr>
          <w:rFonts w:ascii="Verdana" w:hAnsi="Verdana"/>
          <w:sz w:val="20"/>
          <w:szCs w:val="20"/>
        </w:rPr>
      </w:pPr>
      <w:r w:rsidRPr="001B14A7">
        <w:rPr>
          <w:rFonts w:ascii="Verdana" w:hAnsi="Verdana"/>
          <w:sz w:val="20"/>
          <w:szCs w:val="20"/>
        </w:rPr>
        <w:t>Azure role-based access control allows you to grant appropriate access to Azure AD users, groups, and services, by assigning roles to them on a subscription or resource group or individual resource level. The assigned role defines the level of access that the users, groups, or services have on the Azure resource.</w:t>
      </w:r>
    </w:p>
    <w:p w:rsidR="00F314DA" w:rsidRDefault="00F314DA" w:rsidP="002C5890">
      <w:pPr>
        <w:spacing w:after="0" w:line="240" w:lineRule="auto"/>
        <w:jc w:val="both"/>
        <w:rPr>
          <w:rFonts w:ascii="Verdana" w:hAnsi="Verdana"/>
          <w:sz w:val="20"/>
          <w:szCs w:val="20"/>
        </w:rPr>
      </w:pPr>
    </w:p>
    <w:p w:rsidR="00FE73BB" w:rsidRDefault="00FE73BB" w:rsidP="00FE73BB">
      <w:pPr>
        <w:spacing w:after="0" w:line="240" w:lineRule="auto"/>
        <w:jc w:val="center"/>
        <w:rPr>
          <w:rFonts w:ascii="Verdana" w:hAnsi="Verdana"/>
          <w:sz w:val="20"/>
          <w:szCs w:val="20"/>
        </w:rPr>
      </w:pPr>
      <w:r w:rsidRPr="00FE73BB">
        <w:rPr>
          <w:rFonts w:ascii="Verdana" w:hAnsi="Verdana"/>
          <w:noProof/>
          <w:sz w:val="20"/>
          <w:szCs w:val="20"/>
          <w:lang w:eastAsia="en-IN"/>
        </w:rPr>
        <w:lastRenderedPageBreak/>
        <w:drawing>
          <wp:inline distT="0" distB="0" distL="0" distR="0" wp14:anchorId="11271204" wp14:editId="4996EE6F">
            <wp:extent cx="5731510" cy="3322955"/>
            <wp:effectExtent l="19050" t="19050" r="21590"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22955"/>
                    </a:xfrm>
                    <a:prstGeom prst="rect">
                      <a:avLst/>
                    </a:prstGeom>
                    <a:ln w="12700">
                      <a:solidFill>
                        <a:schemeClr val="tx1"/>
                      </a:solidFill>
                    </a:ln>
                  </pic:spPr>
                </pic:pic>
              </a:graphicData>
            </a:graphic>
          </wp:inline>
        </w:drawing>
      </w:r>
    </w:p>
    <w:p w:rsidR="00FE73BB" w:rsidRDefault="00FE73BB" w:rsidP="002C5890">
      <w:pPr>
        <w:spacing w:after="0" w:line="240" w:lineRule="auto"/>
        <w:jc w:val="both"/>
        <w:rPr>
          <w:rFonts w:ascii="Verdana" w:hAnsi="Verdana"/>
          <w:sz w:val="20"/>
          <w:szCs w:val="20"/>
        </w:rPr>
      </w:pPr>
    </w:p>
    <w:p w:rsidR="00504B14" w:rsidRPr="009C08E0" w:rsidRDefault="00504B14" w:rsidP="00504B14">
      <w:pPr>
        <w:pStyle w:val="Heading1"/>
        <w:numPr>
          <w:ilvl w:val="1"/>
          <w:numId w:val="47"/>
        </w:numPr>
        <w:spacing w:before="0" w:line="240" w:lineRule="auto"/>
        <w:rPr>
          <w:rFonts w:ascii="Verdana" w:hAnsi="Verdana"/>
          <w:b/>
          <w:color w:val="auto"/>
          <w:sz w:val="20"/>
          <w:szCs w:val="20"/>
        </w:rPr>
      </w:pPr>
      <w:bookmarkStart w:id="0" w:name="_Toc404189323"/>
      <w:r w:rsidRPr="009C08E0">
        <w:rPr>
          <w:rFonts w:ascii="Verdana" w:hAnsi="Verdana"/>
          <w:b/>
          <w:color w:val="auto"/>
          <w:sz w:val="20"/>
          <w:szCs w:val="20"/>
        </w:rPr>
        <w:t>Built-in Roles</w:t>
      </w:r>
      <w:bookmarkEnd w:id="0"/>
    </w:p>
    <w:p w:rsidR="00504B14" w:rsidRPr="009C08E0" w:rsidRDefault="00504B14" w:rsidP="00504B14">
      <w:pPr>
        <w:spacing w:after="0" w:line="240" w:lineRule="auto"/>
        <w:jc w:val="both"/>
        <w:rPr>
          <w:rFonts w:ascii="Verdana" w:hAnsi="Verdana"/>
          <w:sz w:val="20"/>
          <w:szCs w:val="20"/>
        </w:rPr>
      </w:pPr>
      <w:r w:rsidRPr="009C08E0">
        <w:rPr>
          <w:rFonts w:ascii="Verdana" w:hAnsi="Verdana"/>
          <w:sz w:val="20"/>
          <w:szCs w:val="20"/>
        </w:rPr>
        <w:t>At the first preview, Azure role-based access control comes with three built-in roles that can be assigned to users, groups, and services.</w:t>
      </w:r>
    </w:p>
    <w:p w:rsidR="00504B14" w:rsidRPr="009C08E0" w:rsidRDefault="00504B14" w:rsidP="00504B14">
      <w:pPr>
        <w:pStyle w:val="ListParagraph"/>
        <w:numPr>
          <w:ilvl w:val="0"/>
          <w:numId w:val="46"/>
        </w:numPr>
        <w:spacing w:after="0" w:line="240" w:lineRule="auto"/>
        <w:jc w:val="both"/>
        <w:rPr>
          <w:rFonts w:ascii="Verdana" w:hAnsi="Verdana"/>
          <w:sz w:val="20"/>
          <w:szCs w:val="20"/>
        </w:rPr>
      </w:pPr>
      <w:r w:rsidRPr="009C08E0">
        <w:rPr>
          <w:rFonts w:ascii="Verdana" w:hAnsi="Verdana"/>
          <w:b/>
          <w:sz w:val="20"/>
          <w:szCs w:val="20"/>
        </w:rPr>
        <w:t>Owner</w:t>
      </w:r>
      <w:r w:rsidRPr="009C08E0">
        <w:rPr>
          <w:rFonts w:ascii="Verdana" w:hAnsi="Verdana"/>
          <w:sz w:val="20"/>
          <w:szCs w:val="20"/>
        </w:rPr>
        <w:t xml:space="preserve">: has full control over Azure resources. Owner can perform all management operations on a resource including access management. </w:t>
      </w:r>
    </w:p>
    <w:p w:rsidR="00504B14" w:rsidRPr="009C08E0" w:rsidRDefault="00504B14" w:rsidP="00504B14">
      <w:pPr>
        <w:pStyle w:val="ListParagraph"/>
        <w:numPr>
          <w:ilvl w:val="0"/>
          <w:numId w:val="46"/>
        </w:numPr>
        <w:spacing w:after="0" w:line="240" w:lineRule="auto"/>
        <w:jc w:val="both"/>
        <w:rPr>
          <w:rFonts w:ascii="Verdana" w:hAnsi="Verdana"/>
          <w:sz w:val="20"/>
          <w:szCs w:val="20"/>
        </w:rPr>
      </w:pPr>
      <w:r w:rsidRPr="009C08E0">
        <w:rPr>
          <w:rFonts w:ascii="Verdana" w:hAnsi="Verdana"/>
          <w:b/>
          <w:sz w:val="20"/>
          <w:szCs w:val="20"/>
        </w:rPr>
        <w:t>Contributor</w:t>
      </w:r>
      <w:r w:rsidRPr="009C08E0">
        <w:rPr>
          <w:rFonts w:ascii="Verdana" w:hAnsi="Verdana"/>
          <w:sz w:val="20"/>
          <w:szCs w:val="20"/>
        </w:rPr>
        <w:t>: can perform all management operations except access management. So, a contributor can’t grant access to others.</w:t>
      </w:r>
    </w:p>
    <w:p w:rsidR="00504B14" w:rsidRPr="009C08E0" w:rsidRDefault="00504B14" w:rsidP="00504B14">
      <w:pPr>
        <w:pStyle w:val="ListParagraph"/>
        <w:numPr>
          <w:ilvl w:val="0"/>
          <w:numId w:val="46"/>
        </w:numPr>
        <w:spacing w:after="0" w:line="240" w:lineRule="auto"/>
        <w:jc w:val="both"/>
        <w:rPr>
          <w:rFonts w:ascii="Verdana" w:hAnsi="Verdana"/>
          <w:sz w:val="20"/>
          <w:szCs w:val="20"/>
        </w:rPr>
      </w:pPr>
      <w:r w:rsidRPr="009C08E0">
        <w:rPr>
          <w:rFonts w:ascii="Verdana" w:hAnsi="Verdana"/>
          <w:b/>
          <w:sz w:val="20"/>
          <w:szCs w:val="20"/>
        </w:rPr>
        <w:t>Reader</w:t>
      </w:r>
      <w:r w:rsidRPr="009C08E0">
        <w:rPr>
          <w:rFonts w:ascii="Verdana" w:hAnsi="Verdana"/>
          <w:sz w:val="20"/>
          <w:szCs w:val="20"/>
        </w:rPr>
        <w:t xml:space="preserve">: can only view resources. Reader can’t view secrets associated with a resource. </w:t>
      </w:r>
    </w:p>
    <w:p w:rsidR="00504B14" w:rsidRDefault="00504B14" w:rsidP="00504B14">
      <w:pPr>
        <w:spacing w:after="0" w:line="240" w:lineRule="auto"/>
        <w:jc w:val="both"/>
        <w:rPr>
          <w:rFonts w:ascii="Verdana" w:hAnsi="Verdana"/>
          <w:sz w:val="20"/>
          <w:szCs w:val="20"/>
        </w:rPr>
      </w:pPr>
      <w:r w:rsidRPr="009C08E0">
        <w:rPr>
          <w:rFonts w:ascii="Verdana" w:hAnsi="Verdana"/>
          <w:sz w:val="20"/>
          <w:szCs w:val="20"/>
        </w:rPr>
        <w:t>You can’t modify the definition of built-in roles. In an upcoming release of Azure RBAC, you will be able to define custom roles by composing a set of actions from a list of available ones that can be performed on Azure resources.</w:t>
      </w:r>
    </w:p>
    <w:p w:rsidR="00504B14" w:rsidRDefault="00504B14" w:rsidP="00504B14">
      <w:pPr>
        <w:spacing w:after="0" w:line="240" w:lineRule="auto"/>
        <w:rPr>
          <w:rFonts w:ascii="Verdana" w:hAnsi="Verdana"/>
          <w:sz w:val="20"/>
          <w:szCs w:val="20"/>
        </w:rPr>
      </w:pPr>
    </w:p>
    <w:p w:rsidR="00504B14" w:rsidRPr="00F225AF" w:rsidRDefault="00504B14" w:rsidP="00504B14">
      <w:pPr>
        <w:pStyle w:val="Heading1"/>
        <w:numPr>
          <w:ilvl w:val="1"/>
          <w:numId w:val="47"/>
        </w:numPr>
        <w:spacing w:before="0" w:line="240" w:lineRule="auto"/>
        <w:rPr>
          <w:rFonts w:ascii="Verdana" w:hAnsi="Verdana"/>
          <w:b/>
          <w:color w:val="auto"/>
          <w:sz w:val="20"/>
          <w:szCs w:val="20"/>
        </w:rPr>
      </w:pPr>
      <w:bookmarkStart w:id="1" w:name="_Toc404189324"/>
      <w:r w:rsidRPr="00F225AF">
        <w:rPr>
          <w:rFonts w:ascii="Verdana" w:hAnsi="Verdana"/>
          <w:b/>
          <w:color w:val="auto"/>
          <w:sz w:val="20"/>
          <w:szCs w:val="20"/>
        </w:rPr>
        <w:t>Actions and non-actions</w:t>
      </w:r>
      <w:bookmarkEnd w:id="1"/>
    </w:p>
    <w:p w:rsidR="00504B14" w:rsidRDefault="00504B14" w:rsidP="00504B14">
      <w:pPr>
        <w:spacing w:after="0" w:line="240" w:lineRule="auto"/>
        <w:jc w:val="both"/>
        <w:rPr>
          <w:rFonts w:ascii="Verdana" w:hAnsi="Verdana"/>
          <w:sz w:val="20"/>
          <w:szCs w:val="20"/>
        </w:rPr>
      </w:pPr>
      <w:r w:rsidRPr="007A1AC4">
        <w:rPr>
          <w:rFonts w:ascii="Verdana" w:hAnsi="Verdana"/>
          <w:sz w:val="20"/>
          <w:szCs w:val="20"/>
        </w:rPr>
        <w:t>The actions property of the role definition specifies the allowed actions on Azure resources. Action strings can use wildcard characters. The not actions property of the role definition specifies the actions that must be excluded from the allowed actions.</w:t>
      </w:r>
    </w:p>
    <w:p w:rsidR="00504B14" w:rsidRDefault="00504B14" w:rsidP="00504B14">
      <w:pPr>
        <w:spacing w:after="0" w:line="240" w:lineRule="auto"/>
        <w:rPr>
          <w:rFonts w:ascii="Verdana" w:hAnsi="Verdana"/>
          <w:sz w:val="20"/>
          <w:szCs w:val="20"/>
        </w:rPr>
      </w:pPr>
    </w:p>
    <w:tbl>
      <w:tblPr>
        <w:tblStyle w:val="TableGrid"/>
        <w:tblW w:w="0" w:type="auto"/>
        <w:tblLook w:val="04A0" w:firstRow="1" w:lastRow="0" w:firstColumn="1" w:lastColumn="0" w:noHBand="0" w:noVBand="1"/>
      </w:tblPr>
      <w:tblGrid>
        <w:gridCol w:w="3964"/>
        <w:gridCol w:w="1560"/>
        <w:gridCol w:w="3492"/>
      </w:tblGrid>
      <w:tr w:rsidR="00504B14" w:rsidRPr="003D420E" w:rsidTr="00AC3EA3">
        <w:tc>
          <w:tcPr>
            <w:tcW w:w="3964" w:type="dxa"/>
            <w:shd w:val="clear" w:color="auto" w:fill="0D0D0D" w:themeFill="text1" w:themeFillTint="F2"/>
          </w:tcPr>
          <w:p w:rsidR="00504B14" w:rsidRPr="003D420E" w:rsidRDefault="00504B14" w:rsidP="00AC3EA3">
            <w:pPr>
              <w:jc w:val="center"/>
              <w:rPr>
                <w:rFonts w:ascii="Verdana" w:hAnsi="Verdana"/>
                <w:b/>
                <w:color w:val="FFFFFF" w:themeColor="background1"/>
                <w:sz w:val="18"/>
                <w:szCs w:val="18"/>
              </w:rPr>
            </w:pPr>
            <w:r w:rsidRPr="003D420E">
              <w:rPr>
                <w:rFonts w:ascii="Verdana" w:hAnsi="Verdana"/>
                <w:b/>
                <w:color w:val="FFFFFF" w:themeColor="background1"/>
                <w:sz w:val="18"/>
                <w:szCs w:val="18"/>
              </w:rPr>
              <w:t>Built-in Role</w:t>
            </w:r>
          </w:p>
        </w:tc>
        <w:tc>
          <w:tcPr>
            <w:tcW w:w="1560" w:type="dxa"/>
            <w:shd w:val="clear" w:color="auto" w:fill="0D0D0D" w:themeFill="text1" w:themeFillTint="F2"/>
          </w:tcPr>
          <w:p w:rsidR="00504B14" w:rsidRPr="003D420E" w:rsidRDefault="00504B14" w:rsidP="00AC3EA3">
            <w:pPr>
              <w:jc w:val="center"/>
              <w:rPr>
                <w:rFonts w:ascii="Verdana" w:hAnsi="Verdana"/>
                <w:b/>
                <w:color w:val="FFFFFF" w:themeColor="background1"/>
                <w:sz w:val="18"/>
                <w:szCs w:val="18"/>
              </w:rPr>
            </w:pPr>
            <w:r w:rsidRPr="003D420E">
              <w:rPr>
                <w:rFonts w:ascii="Verdana" w:hAnsi="Verdana"/>
                <w:b/>
                <w:color w:val="FFFFFF" w:themeColor="background1"/>
                <w:sz w:val="18"/>
                <w:szCs w:val="18"/>
              </w:rPr>
              <w:t>Actions</w:t>
            </w:r>
          </w:p>
        </w:tc>
        <w:tc>
          <w:tcPr>
            <w:tcW w:w="3492" w:type="dxa"/>
            <w:shd w:val="clear" w:color="auto" w:fill="0D0D0D" w:themeFill="text1" w:themeFillTint="F2"/>
          </w:tcPr>
          <w:p w:rsidR="00504B14" w:rsidRPr="003D420E" w:rsidRDefault="00504B14" w:rsidP="00AC3EA3">
            <w:pPr>
              <w:jc w:val="center"/>
              <w:rPr>
                <w:rFonts w:ascii="Verdana" w:hAnsi="Verdana"/>
                <w:b/>
                <w:color w:val="FFFFFF" w:themeColor="background1"/>
                <w:sz w:val="18"/>
                <w:szCs w:val="18"/>
              </w:rPr>
            </w:pPr>
            <w:r w:rsidRPr="003D420E">
              <w:rPr>
                <w:rFonts w:ascii="Verdana" w:hAnsi="Verdana"/>
                <w:b/>
                <w:color w:val="FFFFFF" w:themeColor="background1"/>
                <w:sz w:val="18"/>
                <w:szCs w:val="18"/>
              </w:rPr>
              <w:t>Not Actions</w:t>
            </w:r>
          </w:p>
        </w:tc>
      </w:tr>
      <w:tr w:rsidR="00504B14" w:rsidRPr="003D420E" w:rsidTr="00AC3EA3">
        <w:tc>
          <w:tcPr>
            <w:tcW w:w="3964" w:type="dxa"/>
          </w:tcPr>
          <w:p w:rsidR="00504B14" w:rsidRPr="003D420E" w:rsidRDefault="00504B14" w:rsidP="00AC3EA3">
            <w:pPr>
              <w:rPr>
                <w:rFonts w:ascii="Verdana" w:hAnsi="Verdana"/>
                <w:sz w:val="18"/>
                <w:szCs w:val="18"/>
              </w:rPr>
            </w:pPr>
            <w:r w:rsidRPr="00995689">
              <w:rPr>
                <w:rFonts w:ascii="Verdana" w:eastAsia="Times New Roman" w:hAnsi="Verdana" w:cs="Times New Roman"/>
                <w:sz w:val="18"/>
                <w:szCs w:val="18"/>
                <w:lang w:eastAsia="en-IN"/>
              </w:rPr>
              <w:t>Owner (allow all actions)</w:t>
            </w:r>
          </w:p>
        </w:tc>
        <w:tc>
          <w:tcPr>
            <w:tcW w:w="1560" w:type="dxa"/>
          </w:tcPr>
          <w:p w:rsidR="00504B14" w:rsidRPr="003D420E" w:rsidRDefault="00504B14" w:rsidP="00AC3EA3">
            <w:pPr>
              <w:rPr>
                <w:rFonts w:ascii="Verdana" w:hAnsi="Verdana"/>
                <w:sz w:val="18"/>
                <w:szCs w:val="18"/>
              </w:rPr>
            </w:pPr>
            <w:r w:rsidRPr="00995689">
              <w:rPr>
                <w:rFonts w:ascii="Verdana" w:eastAsia="Times New Roman" w:hAnsi="Verdana" w:cs="Times New Roman"/>
                <w:sz w:val="18"/>
                <w:szCs w:val="18"/>
                <w:lang w:eastAsia="en-IN"/>
              </w:rPr>
              <w:t>*</w:t>
            </w:r>
          </w:p>
        </w:tc>
        <w:tc>
          <w:tcPr>
            <w:tcW w:w="3492" w:type="dxa"/>
          </w:tcPr>
          <w:p w:rsidR="00504B14" w:rsidRPr="003D420E" w:rsidRDefault="00504B14" w:rsidP="00AC3EA3">
            <w:pPr>
              <w:rPr>
                <w:rFonts w:ascii="Verdana" w:hAnsi="Verdana"/>
                <w:sz w:val="18"/>
                <w:szCs w:val="18"/>
              </w:rPr>
            </w:pPr>
            <w:r w:rsidRPr="003D420E">
              <w:rPr>
                <w:rFonts w:ascii="Verdana" w:hAnsi="Verdana"/>
                <w:sz w:val="18"/>
                <w:szCs w:val="18"/>
              </w:rPr>
              <w:t>NA</w:t>
            </w:r>
          </w:p>
        </w:tc>
      </w:tr>
      <w:tr w:rsidR="00504B14" w:rsidRPr="003D420E" w:rsidTr="00AC3EA3">
        <w:tc>
          <w:tcPr>
            <w:tcW w:w="3964" w:type="dxa"/>
          </w:tcPr>
          <w:p w:rsidR="00504B14" w:rsidRPr="003D420E" w:rsidRDefault="00504B14" w:rsidP="00AC3EA3">
            <w:pPr>
              <w:rPr>
                <w:rFonts w:ascii="Verdana" w:hAnsi="Verdana"/>
                <w:sz w:val="18"/>
                <w:szCs w:val="18"/>
              </w:rPr>
            </w:pPr>
            <w:r w:rsidRPr="00995689">
              <w:rPr>
                <w:rFonts w:ascii="Verdana" w:eastAsia="Times New Roman" w:hAnsi="Verdana" w:cs="Times New Roman"/>
                <w:sz w:val="18"/>
                <w:szCs w:val="18"/>
                <w:lang w:eastAsia="en-IN"/>
              </w:rPr>
              <w:t>Contributor (allow all actions except writing or deleting role assignments)</w:t>
            </w:r>
          </w:p>
        </w:tc>
        <w:tc>
          <w:tcPr>
            <w:tcW w:w="1560" w:type="dxa"/>
          </w:tcPr>
          <w:p w:rsidR="00504B14" w:rsidRPr="003D420E" w:rsidRDefault="00504B14" w:rsidP="00AC3EA3">
            <w:pPr>
              <w:rPr>
                <w:rFonts w:ascii="Verdana" w:hAnsi="Verdana"/>
                <w:sz w:val="18"/>
                <w:szCs w:val="18"/>
              </w:rPr>
            </w:pPr>
            <w:r w:rsidRPr="00995689">
              <w:rPr>
                <w:rFonts w:ascii="Verdana" w:eastAsia="Times New Roman" w:hAnsi="Verdana" w:cs="Times New Roman"/>
                <w:sz w:val="18"/>
                <w:szCs w:val="18"/>
                <w:lang w:eastAsia="en-IN"/>
              </w:rPr>
              <w:t>*</w:t>
            </w:r>
          </w:p>
        </w:tc>
        <w:tc>
          <w:tcPr>
            <w:tcW w:w="3492" w:type="dxa"/>
          </w:tcPr>
          <w:p w:rsidR="00504B14" w:rsidRPr="003D420E" w:rsidRDefault="00504B14" w:rsidP="00AC3EA3">
            <w:pPr>
              <w:rPr>
                <w:rFonts w:ascii="Verdana" w:hAnsi="Verdana"/>
                <w:sz w:val="18"/>
                <w:szCs w:val="18"/>
              </w:rPr>
            </w:pPr>
            <w:proofErr w:type="spellStart"/>
            <w:r w:rsidRPr="00995689">
              <w:rPr>
                <w:rFonts w:ascii="Verdana" w:eastAsia="Times New Roman" w:hAnsi="Verdana" w:cs="Times New Roman"/>
                <w:sz w:val="18"/>
                <w:szCs w:val="18"/>
                <w:lang w:eastAsia="en-IN"/>
              </w:rPr>
              <w:t>Microsoft.Authorization</w:t>
            </w:r>
            <w:proofErr w:type="spellEnd"/>
            <w:r w:rsidRPr="00995689">
              <w:rPr>
                <w:rFonts w:ascii="Verdana" w:eastAsia="Times New Roman" w:hAnsi="Verdana" w:cs="Times New Roman"/>
                <w:sz w:val="18"/>
                <w:szCs w:val="18"/>
                <w:lang w:eastAsia="en-IN"/>
              </w:rPr>
              <w:t xml:space="preserve">/ * /Write, </w:t>
            </w:r>
            <w:proofErr w:type="spellStart"/>
            <w:r w:rsidRPr="00995689">
              <w:rPr>
                <w:rFonts w:ascii="Verdana" w:eastAsia="Times New Roman" w:hAnsi="Verdana" w:cs="Times New Roman"/>
                <w:sz w:val="18"/>
                <w:szCs w:val="18"/>
                <w:lang w:eastAsia="en-IN"/>
              </w:rPr>
              <w:t>Microsoft.Authorization</w:t>
            </w:r>
            <w:proofErr w:type="spellEnd"/>
            <w:r w:rsidRPr="00995689">
              <w:rPr>
                <w:rFonts w:ascii="Verdana" w:eastAsia="Times New Roman" w:hAnsi="Verdana" w:cs="Times New Roman"/>
                <w:sz w:val="18"/>
                <w:szCs w:val="18"/>
                <w:lang w:eastAsia="en-IN"/>
              </w:rPr>
              <w:t>/ * /Delete</w:t>
            </w:r>
          </w:p>
        </w:tc>
      </w:tr>
      <w:tr w:rsidR="00504B14" w:rsidRPr="003D420E" w:rsidTr="00AC3EA3">
        <w:tc>
          <w:tcPr>
            <w:tcW w:w="3964" w:type="dxa"/>
          </w:tcPr>
          <w:p w:rsidR="00504B14" w:rsidRPr="003D420E" w:rsidRDefault="00504B14" w:rsidP="00AC3EA3">
            <w:pPr>
              <w:rPr>
                <w:rFonts w:ascii="Verdana" w:hAnsi="Verdana"/>
                <w:sz w:val="18"/>
                <w:szCs w:val="18"/>
              </w:rPr>
            </w:pPr>
            <w:r w:rsidRPr="00995689">
              <w:rPr>
                <w:rFonts w:ascii="Verdana" w:eastAsia="Times New Roman" w:hAnsi="Verdana" w:cs="Times New Roman"/>
                <w:sz w:val="18"/>
                <w:szCs w:val="18"/>
                <w:lang w:eastAsia="en-IN"/>
              </w:rPr>
              <w:t>Reader (allow all read actions)</w:t>
            </w:r>
          </w:p>
        </w:tc>
        <w:tc>
          <w:tcPr>
            <w:tcW w:w="1560" w:type="dxa"/>
          </w:tcPr>
          <w:p w:rsidR="00504B14" w:rsidRPr="003D420E" w:rsidRDefault="00504B14" w:rsidP="00AC3EA3">
            <w:pPr>
              <w:rPr>
                <w:rFonts w:ascii="Verdana" w:hAnsi="Verdana"/>
                <w:sz w:val="18"/>
                <w:szCs w:val="18"/>
              </w:rPr>
            </w:pPr>
            <w:r w:rsidRPr="00995689">
              <w:rPr>
                <w:rFonts w:ascii="Verdana" w:eastAsia="Times New Roman" w:hAnsi="Verdana" w:cs="Times New Roman"/>
                <w:sz w:val="18"/>
                <w:szCs w:val="18"/>
                <w:lang w:eastAsia="en-IN"/>
              </w:rPr>
              <w:t>*/Read</w:t>
            </w:r>
          </w:p>
        </w:tc>
        <w:tc>
          <w:tcPr>
            <w:tcW w:w="3492" w:type="dxa"/>
          </w:tcPr>
          <w:p w:rsidR="00504B14" w:rsidRPr="003D420E" w:rsidRDefault="00504B14" w:rsidP="00AC3EA3">
            <w:pPr>
              <w:rPr>
                <w:rFonts w:ascii="Verdana" w:hAnsi="Verdana"/>
                <w:sz w:val="18"/>
                <w:szCs w:val="18"/>
              </w:rPr>
            </w:pPr>
            <w:r w:rsidRPr="003D420E">
              <w:rPr>
                <w:rFonts w:ascii="Verdana" w:hAnsi="Verdana"/>
                <w:sz w:val="18"/>
                <w:szCs w:val="18"/>
              </w:rPr>
              <w:t>NA</w:t>
            </w:r>
          </w:p>
        </w:tc>
      </w:tr>
    </w:tbl>
    <w:p w:rsidR="00504B14" w:rsidRDefault="00504B14" w:rsidP="00504B14">
      <w:pPr>
        <w:spacing w:after="0" w:line="240" w:lineRule="auto"/>
        <w:rPr>
          <w:rFonts w:ascii="Verdana" w:hAnsi="Verdana"/>
          <w:sz w:val="20"/>
          <w:szCs w:val="20"/>
        </w:rPr>
      </w:pPr>
    </w:p>
    <w:p w:rsidR="00504B14" w:rsidRPr="008A527E" w:rsidRDefault="00504B14" w:rsidP="00504B14">
      <w:pPr>
        <w:pStyle w:val="Heading1"/>
        <w:numPr>
          <w:ilvl w:val="1"/>
          <w:numId w:val="47"/>
        </w:numPr>
        <w:spacing w:before="0" w:line="240" w:lineRule="auto"/>
        <w:rPr>
          <w:rFonts w:ascii="Verdana" w:hAnsi="Verdana"/>
          <w:b/>
          <w:color w:val="auto"/>
          <w:sz w:val="20"/>
          <w:szCs w:val="20"/>
        </w:rPr>
      </w:pPr>
      <w:bookmarkStart w:id="2" w:name="_Toc404189325"/>
      <w:r w:rsidRPr="008A527E">
        <w:rPr>
          <w:rFonts w:ascii="Verdana" w:hAnsi="Verdana"/>
          <w:b/>
          <w:color w:val="auto"/>
          <w:sz w:val="20"/>
          <w:szCs w:val="20"/>
        </w:rPr>
        <w:t>Resource scope</w:t>
      </w:r>
      <w:bookmarkEnd w:id="2"/>
    </w:p>
    <w:p w:rsidR="00504B14" w:rsidRDefault="00504B14" w:rsidP="00504B14">
      <w:pPr>
        <w:spacing w:after="0" w:line="240" w:lineRule="auto"/>
        <w:jc w:val="both"/>
        <w:rPr>
          <w:rFonts w:ascii="Verdana" w:hAnsi="Verdana"/>
          <w:sz w:val="20"/>
          <w:szCs w:val="20"/>
        </w:rPr>
      </w:pPr>
      <w:r w:rsidRPr="008A527E">
        <w:rPr>
          <w:rFonts w:ascii="Verdana" w:hAnsi="Verdana"/>
          <w:sz w:val="20"/>
          <w:szCs w:val="20"/>
        </w:rPr>
        <w:t>Access does not need to be granted to the entire subscription. Roles can also be assigned for resource groups as well as for individual resources. In Azure RBAC, a resource inherits role assignments from its parent resources. So if a user, group, or service is granted access to only a resource group within a subscription, they will be able to access only that resource group and resources within it, and not the other resources groups within the subscription. As another example, a security group can be added to the Reader role for a resource group, but be added to the Contributor role for a database within that resource group.</w:t>
      </w:r>
    </w:p>
    <w:p w:rsidR="00504B14" w:rsidRDefault="00504B14" w:rsidP="00504B14">
      <w:pPr>
        <w:spacing w:after="0" w:line="240" w:lineRule="auto"/>
        <w:jc w:val="center"/>
        <w:rPr>
          <w:rFonts w:ascii="Verdana" w:hAnsi="Verdana"/>
          <w:sz w:val="20"/>
          <w:szCs w:val="20"/>
        </w:rPr>
      </w:pPr>
      <w:r>
        <w:rPr>
          <w:noProof/>
          <w:lang w:eastAsia="en-IN"/>
        </w:rPr>
        <w:lastRenderedPageBreak/>
        <w:drawing>
          <wp:inline distT="0" distB="0" distL="0" distR="0" wp14:anchorId="056FC95A" wp14:editId="2C8C2836">
            <wp:extent cx="2895600" cy="21336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2133600"/>
                    </a:xfrm>
                    <a:prstGeom prst="rect">
                      <a:avLst/>
                    </a:prstGeom>
                    <a:ln w="12700">
                      <a:solidFill>
                        <a:schemeClr val="tx1"/>
                      </a:solidFill>
                    </a:ln>
                  </pic:spPr>
                </pic:pic>
              </a:graphicData>
            </a:graphic>
          </wp:inline>
        </w:drawing>
      </w:r>
    </w:p>
    <w:p w:rsidR="00504B14" w:rsidRDefault="00504B14" w:rsidP="00504B14">
      <w:pPr>
        <w:spacing w:after="0" w:line="240" w:lineRule="auto"/>
        <w:rPr>
          <w:rFonts w:ascii="Verdana" w:hAnsi="Verdana"/>
          <w:sz w:val="20"/>
          <w:szCs w:val="20"/>
        </w:rPr>
      </w:pPr>
    </w:p>
    <w:p w:rsidR="00504B14" w:rsidRPr="00257528" w:rsidRDefault="00504B14" w:rsidP="00504B14">
      <w:pPr>
        <w:pStyle w:val="Heading1"/>
        <w:numPr>
          <w:ilvl w:val="1"/>
          <w:numId w:val="47"/>
        </w:numPr>
        <w:spacing w:before="0" w:line="240" w:lineRule="auto"/>
        <w:rPr>
          <w:rFonts w:ascii="Verdana" w:hAnsi="Verdana"/>
          <w:b/>
          <w:color w:val="auto"/>
          <w:sz w:val="20"/>
          <w:szCs w:val="20"/>
        </w:rPr>
      </w:pPr>
      <w:bookmarkStart w:id="3" w:name="_Toc404189326"/>
      <w:r w:rsidRPr="00257528">
        <w:rPr>
          <w:rFonts w:ascii="Verdana" w:hAnsi="Verdana"/>
          <w:b/>
          <w:color w:val="auto"/>
          <w:sz w:val="20"/>
          <w:szCs w:val="20"/>
        </w:rPr>
        <w:t>Authorization for management versus data operations</w:t>
      </w:r>
      <w:bookmarkEnd w:id="3"/>
    </w:p>
    <w:p w:rsidR="00504B14" w:rsidRDefault="00504B14" w:rsidP="00504B14">
      <w:pPr>
        <w:spacing w:after="0" w:line="240" w:lineRule="auto"/>
        <w:jc w:val="both"/>
        <w:rPr>
          <w:rFonts w:ascii="Verdana" w:hAnsi="Verdana"/>
          <w:sz w:val="20"/>
          <w:szCs w:val="20"/>
        </w:rPr>
      </w:pPr>
      <w:r w:rsidRPr="00257528">
        <w:rPr>
          <w:rFonts w:ascii="Verdana" w:hAnsi="Verdana"/>
          <w:sz w:val="20"/>
          <w:szCs w:val="20"/>
        </w:rPr>
        <w:t>Role-based access control is supported only for management operations of the Azure resources in Azure Preview portal and Azure Resource Manager APIs. Not all data level operations for Azure resources can be authorized via RBAC. For instance, create/read/update/delete of Storage Accounts can be controlled via RBAC, but create/read/update/delete of blobs or tables within the Storage Account cannot yet be controlled via RBAC. Similarly, create/read/update/delete of a SQL DB can be controlled via RBAC but create/read/update/delete of SQL tables within the DB cannot yet be controlled via RBAC.</w:t>
      </w:r>
    </w:p>
    <w:p w:rsidR="00504B14" w:rsidRPr="00127F3B" w:rsidRDefault="00504B14" w:rsidP="002C5890">
      <w:pPr>
        <w:spacing w:after="0" w:line="240" w:lineRule="auto"/>
        <w:jc w:val="both"/>
        <w:rPr>
          <w:rFonts w:ascii="Verdana" w:hAnsi="Verdana"/>
          <w:sz w:val="20"/>
          <w:szCs w:val="20"/>
        </w:rPr>
      </w:pPr>
    </w:p>
    <w:p w:rsidR="00C55069" w:rsidRPr="00127F3B" w:rsidRDefault="00BC3BD2" w:rsidP="002F56EE">
      <w:pPr>
        <w:pStyle w:val="Heading3"/>
        <w:numPr>
          <w:ilvl w:val="2"/>
          <w:numId w:val="13"/>
        </w:numPr>
        <w:spacing w:before="0" w:line="240" w:lineRule="auto"/>
        <w:rPr>
          <w:rFonts w:ascii="Verdana" w:hAnsi="Verdana"/>
          <w:b/>
          <w:color w:val="auto"/>
          <w:sz w:val="20"/>
          <w:szCs w:val="20"/>
        </w:rPr>
      </w:pPr>
      <w:r w:rsidRPr="00127F3B">
        <w:rPr>
          <w:rFonts w:ascii="Verdana" w:hAnsi="Verdana"/>
          <w:b/>
          <w:color w:val="auto"/>
          <w:sz w:val="20"/>
          <w:szCs w:val="20"/>
        </w:rPr>
        <w:t>Best practices</w:t>
      </w:r>
    </w:p>
    <w:p w:rsidR="00830D81" w:rsidRDefault="00830D81" w:rsidP="002C5890">
      <w:pPr>
        <w:spacing w:after="0" w:line="240" w:lineRule="auto"/>
        <w:jc w:val="both"/>
        <w:rPr>
          <w:rFonts w:ascii="Verdana" w:hAnsi="Verdana"/>
          <w:sz w:val="20"/>
          <w:szCs w:val="20"/>
        </w:rPr>
      </w:pPr>
    </w:p>
    <w:p w:rsidR="00380202" w:rsidRPr="00380202" w:rsidRDefault="00380202" w:rsidP="00380202">
      <w:pPr>
        <w:spacing w:after="0" w:line="240" w:lineRule="auto"/>
        <w:jc w:val="both"/>
        <w:rPr>
          <w:rFonts w:ascii="Verdana" w:hAnsi="Verdana"/>
          <w:b/>
          <w:sz w:val="20"/>
          <w:szCs w:val="20"/>
        </w:rPr>
      </w:pPr>
      <w:r w:rsidRPr="00380202">
        <w:rPr>
          <w:rFonts w:ascii="Verdana" w:hAnsi="Verdana"/>
          <w:b/>
          <w:sz w:val="20"/>
          <w:szCs w:val="20"/>
        </w:rPr>
        <w:t>Protection against Hardware Issues</w:t>
      </w:r>
    </w:p>
    <w:p w:rsidR="00380202" w:rsidRPr="00380202" w:rsidRDefault="00380202" w:rsidP="00BF5703">
      <w:pPr>
        <w:pStyle w:val="ListParagraph"/>
        <w:numPr>
          <w:ilvl w:val="0"/>
          <w:numId w:val="18"/>
        </w:numPr>
        <w:spacing w:after="0" w:line="240" w:lineRule="auto"/>
        <w:jc w:val="both"/>
        <w:rPr>
          <w:rFonts w:ascii="Verdana" w:hAnsi="Verdana"/>
          <w:sz w:val="20"/>
          <w:szCs w:val="20"/>
        </w:rPr>
      </w:pPr>
      <w:r w:rsidRPr="00380202">
        <w:rPr>
          <w:rFonts w:ascii="Verdana" w:hAnsi="Verdana"/>
          <w:sz w:val="20"/>
          <w:szCs w:val="20"/>
        </w:rPr>
        <w:t>Deploy multiple instances of your application.</w:t>
      </w:r>
    </w:p>
    <w:p w:rsidR="00380202" w:rsidRPr="00380202" w:rsidRDefault="00380202" w:rsidP="00BF5703">
      <w:pPr>
        <w:pStyle w:val="ListParagraph"/>
        <w:numPr>
          <w:ilvl w:val="0"/>
          <w:numId w:val="18"/>
        </w:numPr>
        <w:spacing w:after="0" w:line="240" w:lineRule="auto"/>
        <w:jc w:val="both"/>
        <w:rPr>
          <w:rFonts w:ascii="Verdana" w:hAnsi="Verdana"/>
          <w:sz w:val="20"/>
          <w:szCs w:val="20"/>
        </w:rPr>
      </w:pPr>
      <w:r w:rsidRPr="00380202">
        <w:rPr>
          <w:rFonts w:ascii="Verdana" w:hAnsi="Verdana"/>
          <w:sz w:val="20"/>
          <w:szCs w:val="20"/>
        </w:rPr>
        <w:t>Scale out instead of scale up or in other words favour horizontal scaling over vertical scaling. It is generally recommended that you go with smaller sized Virtual Machines (VM) instead of few larger sized VMs unless you have a specific need for larger sized VMs.</w:t>
      </w:r>
    </w:p>
    <w:p w:rsidR="00380202" w:rsidRPr="00380202" w:rsidRDefault="00380202" w:rsidP="00BF5703">
      <w:pPr>
        <w:pStyle w:val="ListParagraph"/>
        <w:numPr>
          <w:ilvl w:val="0"/>
          <w:numId w:val="18"/>
        </w:numPr>
        <w:spacing w:after="0" w:line="240" w:lineRule="auto"/>
        <w:jc w:val="both"/>
        <w:rPr>
          <w:rFonts w:ascii="Verdana" w:hAnsi="Verdana"/>
          <w:sz w:val="20"/>
          <w:szCs w:val="20"/>
        </w:rPr>
      </w:pPr>
      <w:r w:rsidRPr="00380202">
        <w:rPr>
          <w:rFonts w:ascii="Verdana" w:hAnsi="Verdana"/>
          <w:sz w:val="20"/>
          <w:szCs w:val="20"/>
        </w:rPr>
        <w:t>Don’t rely on VM’s local storage as it is transient and not fail-safe. Use persistent storage like Windows Azure Blob Storage instead.</w:t>
      </w:r>
    </w:p>
    <w:p w:rsidR="00380202" w:rsidRPr="00380202" w:rsidRDefault="00380202" w:rsidP="00BF5703">
      <w:pPr>
        <w:pStyle w:val="ListParagraph"/>
        <w:numPr>
          <w:ilvl w:val="0"/>
          <w:numId w:val="18"/>
        </w:numPr>
        <w:spacing w:after="0" w:line="240" w:lineRule="auto"/>
        <w:jc w:val="both"/>
        <w:rPr>
          <w:rFonts w:ascii="Verdana" w:hAnsi="Verdana"/>
          <w:sz w:val="20"/>
          <w:szCs w:val="20"/>
        </w:rPr>
      </w:pPr>
      <w:r w:rsidRPr="00380202">
        <w:rPr>
          <w:rFonts w:ascii="Verdana" w:hAnsi="Verdana"/>
          <w:sz w:val="20"/>
          <w:szCs w:val="20"/>
        </w:rPr>
        <w:t>Build decoupled applications to safeguard your application against hardware failures.</w:t>
      </w:r>
    </w:p>
    <w:p w:rsidR="00380202" w:rsidRPr="00380202" w:rsidRDefault="00380202" w:rsidP="00380202">
      <w:pPr>
        <w:spacing w:after="0" w:line="240" w:lineRule="auto"/>
        <w:jc w:val="both"/>
        <w:rPr>
          <w:rFonts w:ascii="Verdana" w:hAnsi="Verdana"/>
          <w:sz w:val="20"/>
          <w:szCs w:val="20"/>
        </w:rPr>
      </w:pPr>
    </w:p>
    <w:p w:rsidR="009D1FB3" w:rsidRPr="009D1FB3" w:rsidRDefault="009D1FB3" w:rsidP="009D1FB3">
      <w:pPr>
        <w:spacing w:after="0" w:line="240" w:lineRule="auto"/>
        <w:jc w:val="both"/>
        <w:rPr>
          <w:rFonts w:ascii="Verdana" w:hAnsi="Verdana"/>
          <w:b/>
          <w:sz w:val="20"/>
          <w:szCs w:val="20"/>
        </w:rPr>
      </w:pPr>
      <w:r w:rsidRPr="009D1FB3">
        <w:rPr>
          <w:rFonts w:ascii="Verdana" w:hAnsi="Verdana"/>
          <w:b/>
          <w:sz w:val="20"/>
          <w:szCs w:val="20"/>
        </w:rPr>
        <w:t>Cloud Services Development</w:t>
      </w:r>
    </w:p>
    <w:p w:rsidR="009D1FB3" w:rsidRPr="009D1FB3" w:rsidRDefault="009D1FB3" w:rsidP="00BF5703">
      <w:pPr>
        <w:pStyle w:val="ListParagraph"/>
        <w:numPr>
          <w:ilvl w:val="0"/>
          <w:numId w:val="18"/>
        </w:numPr>
        <w:spacing w:after="0" w:line="240" w:lineRule="auto"/>
        <w:jc w:val="both"/>
        <w:rPr>
          <w:rFonts w:ascii="Verdana" w:hAnsi="Verdana"/>
          <w:sz w:val="20"/>
          <w:szCs w:val="20"/>
        </w:rPr>
      </w:pPr>
      <w:r w:rsidRPr="009D1FB3">
        <w:rPr>
          <w:rFonts w:ascii="Verdana" w:hAnsi="Verdana"/>
          <w:sz w:val="20"/>
          <w:szCs w:val="20"/>
        </w:rPr>
        <w:t>It is important to understand what web role and worker role are and what benefit they offer. Choose wisely to distribute functionality between a web role and worker role.</w:t>
      </w:r>
    </w:p>
    <w:p w:rsidR="009D1FB3" w:rsidRPr="009D1FB3" w:rsidRDefault="009D1FB3" w:rsidP="00BF5703">
      <w:pPr>
        <w:pStyle w:val="ListParagraph"/>
        <w:numPr>
          <w:ilvl w:val="0"/>
          <w:numId w:val="18"/>
        </w:numPr>
        <w:spacing w:after="0" w:line="240" w:lineRule="auto"/>
        <w:jc w:val="both"/>
        <w:rPr>
          <w:rFonts w:ascii="Verdana" w:hAnsi="Verdana"/>
          <w:sz w:val="20"/>
          <w:szCs w:val="20"/>
        </w:rPr>
      </w:pPr>
      <w:r w:rsidRPr="009D1FB3">
        <w:rPr>
          <w:rFonts w:ascii="Verdana" w:hAnsi="Verdana"/>
          <w:sz w:val="20"/>
          <w:szCs w:val="20"/>
        </w:rPr>
        <w:t>Decouple your application logic between web role and worker role.</w:t>
      </w:r>
    </w:p>
    <w:p w:rsidR="009D1FB3" w:rsidRPr="009D1FB3" w:rsidRDefault="009D1FB3" w:rsidP="00BF5703">
      <w:pPr>
        <w:pStyle w:val="ListParagraph"/>
        <w:numPr>
          <w:ilvl w:val="0"/>
          <w:numId w:val="18"/>
        </w:numPr>
        <w:spacing w:after="0" w:line="240" w:lineRule="auto"/>
        <w:jc w:val="both"/>
        <w:rPr>
          <w:rFonts w:ascii="Verdana" w:hAnsi="Verdana"/>
          <w:sz w:val="20"/>
          <w:szCs w:val="20"/>
        </w:rPr>
      </w:pPr>
      <w:r w:rsidRPr="009D1FB3">
        <w:rPr>
          <w:rFonts w:ascii="Verdana" w:hAnsi="Verdana"/>
          <w:sz w:val="20"/>
          <w:szCs w:val="20"/>
        </w:rPr>
        <w:t>Build stateless applications. For state management, it is recommended that you make use of distributed cache.</w:t>
      </w:r>
    </w:p>
    <w:p w:rsidR="009D1FB3" w:rsidRPr="009D1FB3" w:rsidRDefault="009D1FB3" w:rsidP="00BF5703">
      <w:pPr>
        <w:pStyle w:val="ListParagraph"/>
        <w:numPr>
          <w:ilvl w:val="0"/>
          <w:numId w:val="18"/>
        </w:numPr>
        <w:spacing w:after="0" w:line="240" w:lineRule="auto"/>
        <w:jc w:val="both"/>
        <w:rPr>
          <w:rFonts w:ascii="Verdana" w:hAnsi="Verdana"/>
          <w:sz w:val="20"/>
          <w:szCs w:val="20"/>
        </w:rPr>
      </w:pPr>
      <w:r w:rsidRPr="009D1FB3">
        <w:rPr>
          <w:rFonts w:ascii="Verdana" w:hAnsi="Verdana"/>
          <w:sz w:val="20"/>
          <w:szCs w:val="20"/>
        </w:rPr>
        <w:t>Identify static assets in your application (e.g. images, CSS, and JavaScript files) and use blob storage for that instead of including them with your application package file.</w:t>
      </w:r>
    </w:p>
    <w:p w:rsidR="009D1FB3" w:rsidRPr="009D1FB3" w:rsidRDefault="009D1FB3" w:rsidP="00BF5703">
      <w:pPr>
        <w:pStyle w:val="ListParagraph"/>
        <w:numPr>
          <w:ilvl w:val="0"/>
          <w:numId w:val="18"/>
        </w:numPr>
        <w:spacing w:after="0" w:line="240" w:lineRule="auto"/>
        <w:jc w:val="both"/>
        <w:rPr>
          <w:rFonts w:ascii="Verdana" w:hAnsi="Verdana"/>
          <w:sz w:val="20"/>
          <w:szCs w:val="20"/>
        </w:rPr>
      </w:pPr>
      <w:r w:rsidRPr="009D1FB3">
        <w:rPr>
          <w:rFonts w:ascii="Verdana" w:hAnsi="Verdana"/>
          <w:sz w:val="20"/>
          <w:szCs w:val="20"/>
        </w:rPr>
        <w:t>Make proper use of service configuration / app.config / web.config files. While you can dynamically change the values in a service configuration file without redeploying, the same is not true with app.config or web.config file.</w:t>
      </w:r>
    </w:p>
    <w:p w:rsidR="00380202" w:rsidRPr="00380202" w:rsidRDefault="009D1FB3" w:rsidP="00BF5703">
      <w:pPr>
        <w:pStyle w:val="ListParagraph"/>
        <w:numPr>
          <w:ilvl w:val="0"/>
          <w:numId w:val="18"/>
        </w:numPr>
        <w:spacing w:after="0" w:line="240" w:lineRule="auto"/>
        <w:jc w:val="both"/>
        <w:rPr>
          <w:rFonts w:ascii="Verdana" w:hAnsi="Verdana"/>
          <w:sz w:val="20"/>
          <w:szCs w:val="20"/>
        </w:rPr>
      </w:pPr>
      <w:r w:rsidRPr="009D1FB3">
        <w:rPr>
          <w:rFonts w:ascii="Verdana" w:hAnsi="Verdana"/>
          <w:sz w:val="20"/>
          <w:szCs w:val="20"/>
        </w:rPr>
        <w:t>To achieve best value for money, ensure that your application is making proper use of all VM instances in which it is deployed.</w:t>
      </w:r>
    </w:p>
    <w:p w:rsidR="00380202" w:rsidRPr="00380202" w:rsidRDefault="00380202" w:rsidP="00380202">
      <w:pPr>
        <w:spacing w:after="0" w:line="240" w:lineRule="auto"/>
        <w:jc w:val="both"/>
        <w:rPr>
          <w:rFonts w:ascii="Verdana" w:hAnsi="Verdana"/>
          <w:sz w:val="20"/>
          <w:szCs w:val="20"/>
        </w:rPr>
      </w:pPr>
    </w:p>
    <w:p w:rsidR="00312D26" w:rsidRPr="00312D26" w:rsidRDefault="00312D26" w:rsidP="00312D26">
      <w:pPr>
        <w:spacing w:after="0" w:line="240" w:lineRule="auto"/>
        <w:jc w:val="both"/>
        <w:rPr>
          <w:rFonts w:ascii="Verdana" w:hAnsi="Verdana"/>
          <w:b/>
          <w:sz w:val="20"/>
          <w:szCs w:val="20"/>
        </w:rPr>
      </w:pPr>
      <w:r w:rsidRPr="00312D26">
        <w:rPr>
          <w:rFonts w:ascii="Verdana" w:hAnsi="Verdana"/>
          <w:b/>
          <w:sz w:val="20"/>
          <w:szCs w:val="20"/>
        </w:rPr>
        <w:t>General Recommendations</w:t>
      </w:r>
    </w:p>
    <w:p w:rsidR="00312D26" w:rsidRPr="00312D26" w:rsidRDefault="00312D26" w:rsidP="00BF5703">
      <w:pPr>
        <w:pStyle w:val="ListParagraph"/>
        <w:numPr>
          <w:ilvl w:val="0"/>
          <w:numId w:val="19"/>
        </w:numPr>
        <w:spacing w:after="0" w:line="240" w:lineRule="auto"/>
        <w:jc w:val="both"/>
        <w:rPr>
          <w:rFonts w:ascii="Verdana" w:hAnsi="Verdana"/>
          <w:sz w:val="20"/>
          <w:szCs w:val="20"/>
        </w:rPr>
      </w:pPr>
      <w:r w:rsidRPr="00312D26">
        <w:rPr>
          <w:rFonts w:ascii="Verdana" w:hAnsi="Verdana"/>
          <w:sz w:val="20"/>
          <w:szCs w:val="20"/>
        </w:rPr>
        <w:t xml:space="preserve">Blob/Table/SQL Database – Understand what they can do for you. For example, one might be tempted to save images in a SQL database whereas blob storage is </w:t>
      </w:r>
      <w:r w:rsidRPr="00312D26">
        <w:rPr>
          <w:rFonts w:ascii="Verdana" w:hAnsi="Verdana"/>
          <w:sz w:val="20"/>
          <w:szCs w:val="20"/>
        </w:rPr>
        <w:lastRenderedPageBreak/>
        <w:t>the most ideal place for it. Likewise one could consider Table storage over SQL database if transaction/relational features are not required.</w:t>
      </w:r>
    </w:p>
    <w:p w:rsidR="00312D26" w:rsidRPr="00312D26" w:rsidRDefault="00312D26" w:rsidP="00BF5703">
      <w:pPr>
        <w:pStyle w:val="ListParagraph"/>
        <w:numPr>
          <w:ilvl w:val="0"/>
          <w:numId w:val="19"/>
        </w:numPr>
        <w:spacing w:after="0" w:line="240" w:lineRule="auto"/>
        <w:jc w:val="both"/>
        <w:rPr>
          <w:rFonts w:ascii="Verdana" w:hAnsi="Verdana"/>
          <w:sz w:val="20"/>
          <w:szCs w:val="20"/>
        </w:rPr>
      </w:pPr>
      <w:r w:rsidRPr="00312D26">
        <w:rPr>
          <w:rFonts w:ascii="Verdana" w:hAnsi="Verdana"/>
          <w:sz w:val="20"/>
          <w:szCs w:val="20"/>
        </w:rPr>
        <w:t>It is important to understand that these are shared resources with limits and thresholds which are not in your control i.e. you don’t get to set these limits and thresholds.</w:t>
      </w:r>
    </w:p>
    <w:p w:rsidR="00312D26" w:rsidRPr="00312D26" w:rsidRDefault="00312D26" w:rsidP="00BF5703">
      <w:pPr>
        <w:pStyle w:val="ListParagraph"/>
        <w:numPr>
          <w:ilvl w:val="0"/>
          <w:numId w:val="19"/>
        </w:numPr>
        <w:spacing w:after="0" w:line="240" w:lineRule="auto"/>
        <w:jc w:val="both"/>
        <w:rPr>
          <w:rFonts w:ascii="Verdana" w:hAnsi="Verdana"/>
          <w:sz w:val="20"/>
          <w:szCs w:val="20"/>
        </w:rPr>
      </w:pPr>
      <w:r w:rsidRPr="00312D26">
        <w:rPr>
          <w:rFonts w:ascii="Verdana" w:hAnsi="Verdana"/>
          <w:sz w:val="20"/>
          <w:szCs w:val="20"/>
        </w:rPr>
        <w:t>It is important to understand the scalability targets of each of the storage component and design your application to stay within those scalability targets.</w:t>
      </w:r>
    </w:p>
    <w:p w:rsidR="00312D26" w:rsidRPr="00312D26" w:rsidRDefault="00312D26" w:rsidP="00BF5703">
      <w:pPr>
        <w:pStyle w:val="ListParagraph"/>
        <w:numPr>
          <w:ilvl w:val="0"/>
          <w:numId w:val="19"/>
        </w:numPr>
        <w:spacing w:after="0" w:line="240" w:lineRule="auto"/>
        <w:jc w:val="both"/>
        <w:rPr>
          <w:rFonts w:ascii="Verdana" w:hAnsi="Verdana"/>
          <w:sz w:val="20"/>
          <w:szCs w:val="20"/>
        </w:rPr>
      </w:pPr>
      <w:r w:rsidRPr="00312D26">
        <w:rPr>
          <w:rFonts w:ascii="Verdana" w:hAnsi="Verdana"/>
          <w:sz w:val="20"/>
          <w:szCs w:val="20"/>
        </w:rPr>
        <w:t>Be prepared that you’ll encounter “transient errors” and have your application handle (and recover from) these transient errors.</w:t>
      </w:r>
    </w:p>
    <w:p w:rsidR="00312D26" w:rsidRPr="00312D26" w:rsidRDefault="00312D26" w:rsidP="00BF5703">
      <w:pPr>
        <w:pStyle w:val="ListParagraph"/>
        <w:numPr>
          <w:ilvl w:val="0"/>
          <w:numId w:val="20"/>
        </w:numPr>
        <w:spacing w:after="0" w:line="240" w:lineRule="auto"/>
        <w:jc w:val="both"/>
        <w:rPr>
          <w:rFonts w:ascii="Verdana" w:hAnsi="Verdana"/>
          <w:sz w:val="20"/>
          <w:szCs w:val="20"/>
        </w:rPr>
      </w:pPr>
      <w:r w:rsidRPr="00312D26">
        <w:rPr>
          <w:rFonts w:ascii="Verdana" w:hAnsi="Verdana"/>
          <w:sz w:val="20"/>
          <w:szCs w:val="20"/>
        </w:rPr>
        <w:t>It is recommended that your application uses retry logic to recover from these transient errors.</w:t>
      </w:r>
    </w:p>
    <w:p w:rsidR="00312D26" w:rsidRPr="00312D26" w:rsidRDefault="00312D26" w:rsidP="00BF5703">
      <w:pPr>
        <w:pStyle w:val="ListParagraph"/>
        <w:numPr>
          <w:ilvl w:val="0"/>
          <w:numId w:val="20"/>
        </w:numPr>
        <w:spacing w:after="0" w:line="240" w:lineRule="auto"/>
        <w:jc w:val="both"/>
        <w:rPr>
          <w:rFonts w:ascii="Verdana" w:hAnsi="Verdana"/>
          <w:sz w:val="20"/>
          <w:szCs w:val="20"/>
        </w:rPr>
      </w:pPr>
      <w:r w:rsidRPr="00312D26">
        <w:rPr>
          <w:rFonts w:ascii="Verdana" w:hAnsi="Verdana"/>
          <w:sz w:val="20"/>
          <w:szCs w:val="20"/>
        </w:rPr>
        <w:t>You can use TOPAZ or Storage Client Library’s built-in retry mechanism to handle transient errors. If you don’t know, TOPAZ is Microsoft’s Transient Fault Handling Application Block which is part of Enterprise Library 5.0 for Windows Azure. You can read more about TOPAZ here: http://entlib.codeplex.com/wikipage?title=EntLib5Azure.</w:t>
      </w:r>
    </w:p>
    <w:p w:rsidR="00312D26" w:rsidRPr="00312D26" w:rsidRDefault="00312D26" w:rsidP="00BF5703">
      <w:pPr>
        <w:pStyle w:val="ListParagraph"/>
        <w:numPr>
          <w:ilvl w:val="0"/>
          <w:numId w:val="19"/>
        </w:numPr>
        <w:spacing w:after="0" w:line="240" w:lineRule="auto"/>
        <w:jc w:val="both"/>
        <w:rPr>
          <w:rFonts w:ascii="Verdana" w:hAnsi="Verdana"/>
          <w:sz w:val="20"/>
          <w:szCs w:val="20"/>
        </w:rPr>
      </w:pPr>
      <w:r w:rsidRPr="00312D26">
        <w:rPr>
          <w:rFonts w:ascii="Verdana" w:hAnsi="Verdana"/>
          <w:sz w:val="20"/>
          <w:szCs w:val="20"/>
        </w:rPr>
        <w:t>For best performance, co-locate your application and storage. With storage accounts, the cloud service should be in the same affinity group while with WASD, the cloud service should be in the same datacentre for best performance.</w:t>
      </w:r>
    </w:p>
    <w:p w:rsidR="00380202" w:rsidRPr="00312D26" w:rsidRDefault="00312D26" w:rsidP="00BF5703">
      <w:pPr>
        <w:pStyle w:val="ListParagraph"/>
        <w:numPr>
          <w:ilvl w:val="0"/>
          <w:numId w:val="19"/>
        </w:numPr>
        <w:spacing w:after="0" w:line="240" w:lineRule="auto"/>
        <w:jc w:val="both"/>
        <w:rPr>
          <w:rFonts w:ascii="Verdana" w:hAnsi="Verdana"/>
          <w:sz w:val="20"/>
          <w:szCs w:val="20"/>
        </w:rPr>
      </w:pPr>
      <w:r w:rsidRPr="00312D26">
        <w:rPr>
          <w:rFonts w:ascii="Verdana" w:hAnsi="Verdana"/>
          <w:sz w:val="20"/>
          <w:szCs w:val="20"/>
        </w:rPr>
        <w:t>From disaster recovery point of view, please enable geo-replication on your storage accounts.</w:t>
      </w:r>
    </w:p>
    <w:p w:rsidR="00380202" w:rsidRPr="00380202" w:rsidRDefault="00380202" w:rsidP="00380202">
      <w:pPr>
        <w:spacing w:after="0" w:line="240" w:lineRule="auto"/>
        <w:jc w:val="both"/>
        <w:rPr>
          <w:rFonts w:ascii="Verdana" w:hAnsi="Verdana"/>
          <w:sz w:val="20"/>
          <w:szCs w:val="20"/>
        </w:rPr>
      </w:pPr>
    </w:p>
    <w:p w:rsidR="00534D5A" w:rsidRPr="00534D5A" w:rsidRDefault="00534D5A" w:rsidP="00534D5A">
      <w:pPr>
        <w:spacing w:after="0" w:line="240" w:lineRule="auto"/>
        <w:jc w:val="both"/>
        <w:rPr>
          <w:rFonts w:ascii="Verdana" w:hAnsi="Verdana"/>
          <w:b/>
          <w:sz w:val="20"/>
          <w:szCs w:val="20"/>
        </w:rPr>
      </w:pPr>
      <w:r w:rsidRPr="00534D5A">
        <w:rPr>
          <w:rFonts w:ascii="Verdana" w:hAnsi="Verdana"/>
          <w:b/>
          <w:sz w:val="20"/>
          <w:szCs w:val="20"/>
        </w:rPr>
        <w:t>Windows Azure SQL Database (WASD)</w:t>
      </w:r>
    </w:p>
    <w:p w:rsidR="00534D5A" w:rsidRPr="00534D5A" w:rsidRDefault="00534D5A" w:rsidP="00BF5703">
      <w:pPr>
        <w:pStyle w:val="ListParagraph"/>
        <w:numPr>
          <w:ilvl w:val="0"/>
          <w:numId w:val="19"/>
        </w:numPr>
        <w:spacing w:after="0" w:line="240" w:lineRule="auto"/>
        <w:jc w:val="both"/>
        <w:rPr>
          <w:rFonts w:ascii="Verdana" w:hAnsi="Verdana"/>
          <w:sz w:val="20"/>
          <w:szCs w:val="20"/>
        </w:rPr>
      </w:pPr>
      <w:r w:rsidRPr="00534D5A">
        <w:rPr>
          <w:rFonts w:ascii="Verdana" w:hAnsi="Verdana"/>
          <w:sz w:val="20"/>
          <w:szCs w:val="20"/>
        </w:rPr>
        <w:t>It is important to understand that it’s a shared resource. So expect your requests to get throttled or timed out.</w:t>
      </w:r>
    </w:p>
    <w:p w:rsidR="00534D5A" w:rsidRPr="00534D5A" w:rsidRDefault="00534D5A" w:rsidP="00BF5703">
      <w:pPr>
        <w:pStyle w:val="ListParagraph"/>
        <w:numPr>
          <w:ilvl w:val="0"/>
          <w:numId w:val="19"/>
        </w:numPr>
        <w:spacing w:after="0" w:line="240" w:lineRule="auto"/>
        <w:jc w:val="both"/>
        <w:rPr>
          <w:rFonts w:ascii="Verdana" w:hAnsi="Verdana"/>
          <w:sz w:val="20"/>
          <w:szCs w:val="20"/>
        </w:rPr>
      </w:pPr>
      <w:r w:rsidRPr="00534D5A">
        <w:rPr>
          <w:rFonts w:ascii="Verdana" w:hAnsi="Verdana"/>
          <w:sz w:val="20"/>
          <w:szCs w:val="20"/>
        </w:rPr>
        <w:t>It is important to understand that WASD != On Premise SQL Server. You may have to make some changes in your data access layer.</w:t>
      </w:r>
    </w:p>
    <w:p w:rsidR="00534D5A" w:rsidRPr="00534D5A" w:rsidRDefault="00534D5A" w:rsidP="00BF5703">
      <w:pPr>
        <w:pStyle w:val="ListParagraph"/>
        <w:numPr>
          <w:ilvl w:val="0"/>
          <w:numId w:val="19"/>
        </w:numPr>
        <w:spacing w:after="0" w:line="240" w:lineRule="auto"/>
        <w:jc w:val="both"/>
        <w:rPr>
          <w:rFonts w:ascii="Verdana" w:hAnsi="Verdana"/>
          <w:sz w:val="20"/>
          <w:szCs w:val="20"/>
        </w:rPr>
      </w:pPr>
      <w:r w:rsidRPr="00534D5A">
        <w:rPr>
          <w:rFonts w:ascii="Verdana" w:hAnsi="Verdana"/>
          <w:sz w:val="20"/>
          <w:szCs w:val="20"/>
        </w:rPr>
        <w:t>It is important to understand that you don’t get access to data/log files. You will have to rely on alternate mechanisms like “Copy Database” or “BACPAC” functionality for backup purposes.</w:t>
      </w:r>
    </w:p>
    <w:p w:rsidR="00534D5A" w:rsidRPr="00534D5A" w:rsidRDefault="00534D5A" w:rsidP="00BF5703">
      <w:pPr>
        <w:pStyle w:val="ListParagraph"/>
        <w:numPr>
          <w:ilvl w:val="0"/>
          <w:numId w:val="19"/>
        </w:numPr>
        <w:spacing w:after="0" w:line="240" w:lineRule="auto"/>
        <w:jc w:val="both"/>
        <w:rPr>
          <w:rFonts w:ascii="Verdana" w:hAnsi="Verdana"/>
          <w:sz w:val="20"/>
          <w:szCs w:val="20"/>
        </w:rPr>
      </w:pPr>
      <w:r w:rsidRPr="00534D5A">
        <w:rPr>
          <w:rFonts w:ascii="Verdana" w:hAnsi="Verdana"/>
          <w:sz w:val="20"/>
          <w:szCs w:val="20"/>
        </w:rPr>
        <w:t>Prepare your application to handle transient errors with WASD. Use TOPAZ for implementing retry logic in your application.</w:t>
      </w:r>
    </w:p>
    <w:p w:rsidR="00380202" w:rsidRPr="00127F3B" w:rsidRDefault="00534D5A" w:rsidP="00BF5703">
      <w:pPr>
        <w:pStyle w:val="ListParagraph"/>
        <w:numPr>
          <w:ilvl w:val="0"/>
          <w:numId w:val="19"/>
        </w:numPr>
        <w:spacing w:after="0" w:line="240" w:lineRule="auto"/>
        <w:jc w:val="both"/>
        <w:rPr>
          <w:rFonts w:ascii="Verdana" w:hAnsi="Verdana"/>
          <w:sz w:val="20"/>
          <w:szCs w:val="20"/>
        </w:rPr>
      </w:pPr>
      <w:r w:rsidRPr="00534D5A">
        <w:rPr>
          <w:rFonts w:ascii="Verdana" w:hAnsi="Verdana"/>
          <w:sz w:val="20"/>
          <w:szCs w:val="20"/>
        </w:rPr>
        <w:t xml:space="preserve">Co-locate your application and SQL Database in same data </w:t>
      </w:r>
      <w:r w:rsidR="00784D28" w:rsidRPr="00534D5A">
        <w:rPr>
          <w:rFonts w:ascii="Verdana" w:hAnsi="Verdana"/>
          <w:sz w:val="20"/>
          <w:szCs w:val="20"/>
        </w:rPr>
        <w:t>centre</w:t>
      </w:r>
      <w:r w:rsidRPr="00534D5A">
        <w:rPr>
          <w:rFonts w:ascii="Verdana" w:hAnsi="Verdana"/>
          <w:sz w:val="20"/>
          <w:szCs w:val="20"/>
        </w:rPr>
        <w:t xml:space="preserve"> for best performance.</w:t>
      </w:r>
    </w:p>
    <w:p w:rsidR="007E4566" w:rsidRDefault="007E4566" w:rsidP="002C5890">
      <w:pPr>
        <w:spacing w:after="0" w:line="240" w:lineRule="auto"/>
        <w:jc w:val="both"/>
        <w:rPr>
          <w:rFonts w:ascii="Verdana" w:hAnsi="Verdana"/>
          <w:sz w:val="20"/>
          <w:szCs w:val="20"/>
        </w:rPr>
      </w:pPr>
    </w:p>
    <w:p w:rsidR="00523376" w:rsidRPr="00523376" w:rsidRDefault="00523376" w:rsidP="00523376">
      <w:pPr>
        <w:spacing w:after="0" w:line="240" w:lineRule="auto"/>
        <w:jc w:val="both"/>
        <w:rPr>
          <w:rFonts w:ascii="Verdana" w:hAnsi="Verdana"/>
          <w:b/>
          <w:sz w:val="20"/>
          <w:szCs w:val="20"/>
        </w:rPr>
      </w:pPr>
      <w:r w:rsidRPr="00523376">
        <w:rPr>
          <w:rFonts w:ascii="Verdana" w:hAnsi="Verdana"/>
          <w:b/>
          <w:sz w:val="20"/>
          <w:szCs w:val="20"/>
        </w:rPr>
        <w:t>Windows Azure Storage (Blobs, Tables &amp; Queues)</w:t>
      </w:r>
    </w:p>
    <w:p w:rsidR="00523376" w:rsidRPr="00AF4FA6" w:rsidRDefault="00523376" w:rsidP="00BF5703">
      <w:pPr>
        <w:pStyle w:val="ListParagraph"/>
        <w:numPr>
          <w:ilvl w:val="0"/>
          <w:numId w:val="22"/>
        </w:numPr>
        <w:spacing w:after="0" w:line="240" w:lineRule="auto"/>
        <w:jc w:val="both"/>
        <w:rPr>
          <w:rFonts w:ascii="Verdana" w:hAnsi="Verdana"/>
          <w:sz w:val="20"/>
          <w:szCs w:val="20"/>
        </w:rPr>
      </w:pPr>
      <w:r w:rsidRPr="00AF4FA6">
        <w:rPr>
          <w:rFonts w:ascii="Verdana" w:hAnsi="Verdana"/>
          <w:sz w:val="20"/>
          <w:szCs w:val="20"/>
        </w:rPr>
        <w:t>It is important to understand that it’s a shared resource. So expect your requests to get throttled or timed out.</w:t>
      </w:r>
    </w:p>
    <w:p w:rsidR="00523376" w:rsidRPr="00AF4FA6" w:rsidRDefault="00523376" w:rsidP="00BF5703">
      <w:pPr>
        <w:pStyle w:val="ListParagraph"/>
        <w:numPr>
          <w:ilvl w:val="0"/>
          <w:numId w:val="22"/>
        </w:numPr>
        <w:spacing w:after="0" w:line="240" w:lineRule="auto"/>
        <w:jc w:val="both"/>
        <w:rPr>
          <w:rFonts w:ascii="Verdana" w:hAnsi="Verdana"/>
          <w:sz w:val="20"/>
          <w:szCs w:val="20"/>
        </w:rPr>
      </w:pPr>
      <w:r w:rsidRPr="00AF4FA6">
        <w:rPr>
          <w:rFonts w:ascii="Verdana" w:hAnsi="Verdana"/>
          <w:sz w:val="20"/>
          <w:szCs w:val="20"/>
        </w:rPr>
        <w:t>Understand the scalability targets of Storage components and design your applications accordingly.</w:t>
      </w:r>
    </w:p>
    <w:p w:rsidR="00523376" w:rsidRPr="00AF4FA6" w:rsidRDefault="00523376" w:rsidP="00BF5703">
      <w:pPr>
        <w:pStyle w:val="ListParagraph"/>
        <w:numPr>
          <w:ilvl w:val="0"/>
          <w:numId w:val="22"/>
        </w:numPr>
        <w:spacing w:after="0" w:line="240" w:lineRule="auto"/>
        <w:jc w:val="both"/>
        <w:rPr>
          <w:rFonts w:ascii="Verdana" w:hAnsi="Verdana"/>
          <w:sz w:val="20"/>
          <w:szCs w:val="20"/>
        </w:rPr>
      </w:pPr>
      <w:r w:rsidRPr="00AF4FA6">
        <w:rPr>
          <w:rFonts w:ascii="Verdana" w:hAnsi="Verdana"/>
          <w:sz w:val="20"/>
          <w:szCs w:val="20"/>
        </w:rPr>
        <w:t>Prepare your application to handle transient errors with WASD. Use TOPAZ or Storage Client library’s Retry Policies for implementing retry logic in your application.</w:t>
      </w:r>
    </w:p>
    <w:p w:rsidR="00523376" w:rsidRPr="00AF4FA6" w:rsidRDefault="00523376" w:rsidP="00BF5703">
      <w:pPr>
        <w:pStyle w:val="ListParagraph"/>
        <w:numPr>
          <w:ilvl w:val="0"/>
          <w:numId w:val="22"/>
        </w:numPr>
        <w:spacing w:after="0" w:line="240" w:lineRule="auto"/>
        <w:jc w:val="both"/>
        <w:rPr>
          <w:rFonts w:ascii="Verdana" w:hAnsi="Verdana"/>
          <w:sz w:val="20"/>
          <w:szCs w:val="20"/>
        </w:rPr>
      </w:pPr>
      <w:r w:rsidRPr="00AF4FA6">
        <w:rPr>
          <w:rFonts w:ascii="Verdana" w:hAnsi="Verdana"/>
          <w:sz w:val="20"/>
          <w:szCs w:val="20"/>
        </w:rPr>
        <w:t xml:space="preserve">Co-locate your application and storage account in same affinity group (best option) or same data </w:t>
      </w:r>
      <w:r w:rsidR="00AF4FA6" w:rsidRPr="00AF4FA6">
        <w:rPr>
          <w:rFonts w:ascii="Verdana" w:hAnsi="Verdana"/>
          <w:sz w:val="20"/>
          <w:szCs w:val="20"/>
        </w:rPr>
        <w:t>centre</w:t>
      </w:r>
      <w:r w:rsidRPr="00AF4FA6">
        <w:rPr>
          <w:rFonts w:ascii="Verdana" w:hAnsi="Verdana"/>
          <w:sz w:val="20"/>
          <w:szCs w:val="20"/>
        </w:rPr>
        <w:t xml:space="preserve"> (next best option) for best performance.</w:t>
      </w:r>
    </w:p>
    <w:p w:rsidR="00523376" w:rsidRPr="00AF4FA6" w:rsidRDefault="00523376" w:rsidP="00BF5703">
      <w:pPr>
        <w:pStyle w:val="ListParagraph"/>
        <w:numPr>
          <w:ilvl w:val="0"/>
          <w:numId w:val="22"/>
        </w:numPr>
        <w:spacing w:after="0" w:line="240" w:lineRule="auto"/>
        <w:jc w:val="both"/>
        <w:rPr>
          <w:rFonts w:ascii="Verdana" w:hAnsi="Verdana"/>
          <w:sz w:val="20"/>
          <w:szCs w:val="20"/>
        </w:rPr>
      </w:pPr>
      <w:r w:rsidRPr="00AF4FA6">
        <w:rPr>
          <w:rFonts w:ascii="Verdana" w:hAnsi="Verdana"/>
          <w:sz w:val="20"/>
          <w:szCs w:val="20"/>
        </w:rPr>
        <w:t>Table Storage does not support relationships so you may need to de-normalize the data.</w:t>
      </w:r>
    </w:p>
    <w:p w:rsidR="00523376" w:rsidRPr="00AF4FA6" w:rsidRDefault="00523376" w:rsidP="00BF5703">
      <w:pPr>
        <w:pStyle w:val="ListParagraph"/>
        <w:numPr>
          <w:ilvl w:val="0"/>
          <w:numId w:val="22"/>
        </w:numPr>
        <w:spacing w:after="0" w:line="240" w:lineRule="auto"/>
        <w:jc w:val="both"/>
        <w:rPr>
          <w:rFonts w:ascii="Verdana" w:hAnsi="Verdana"/>
          <w:sz w:val="20"/>
          <w:szCs w:val="20"/>
        </w:rPr>
      </w:pPr>
      <w:r w:rsidRPr="00AF4FA6">
        <w:rPr>
          <w:rFonts w:ascii="Verdana" w:hAnsi="Verdana"/>
          <w:sz w:val="20"/>
          <w:szCs w:val="20"/>
        </w:rPr>
        <w:t>Table Storage does not support secondary indexes so pay special attention to querying data as it may result in full table scan. Always ensure that you’re using PartitionKey or PartitionKey/RowKey in your query for best performance.</w:t>
      </w:r>
    </w:p>
    <w:p w:rsidR="00523376" w:rsidRPr="00AF4FA6" w:rsidRDefault="00523376" w:rsidP="00BF5703">
      <w:pPr>
        <w:pStyle w:val="ListParagraph"/>
        <w:numPr>
          <w:ilvl w:val="0"/>
          <w:numId w:val="22"/>
        </w:numPr>
        <w:spacing w:after="0" w:line="240" w:lineRule="auto"/>
        <w:jc w:val="both"/>
        <w:rPr>
          <w:rFonts w:ascii="Verdana" w:hAnsi="Verdana"/>
          <w:sz w:val="20"/>
          <w:szCs w:val="20"/>
        </w:rPr>
      </w:pPr>
      <w:r w:rsidRPr="00AF4FA6">
        <w:rPr>
          <w:rFonts w:ascii="Verdana" w:hAnsi="Verdana"/>
          <w:sz w:val="20"/>
          <w:szCs w:val="20"/>
        </w:rPr>
        <w:t>Table Storage has limited transaction support. For full transaction support, consider using Windows Azure SQL Database.</w:t>
      </w:r>
    </w:p>
    <w:p w:rsidR="00523376" w:rsidRPr="00AF4FA6" w:rsidRDefault="00523376" w:rsidP="00BF5703">
      <w:pPr>
        <w:pStyle w:val="ListParagraph"/>
        <w:numPr>
          <w:ilvl w:val="0"/>
          <w:numId w:val="22"/>
        </w:numPr>
        <w:spacing w:after="0" w:line="240" w:lineRule="auto"/>
        <w:jc w:val="both"/>
        <w:rPr>
          <w:rFonts w:ascii="Verdana" w:hAnsi="Verdana"/>
          <w:sz w:val="20"/>
          <w:szCs w:val="20"/>
        </w:rPr>
      </w:pPr>
      <w:r w:rsidRPr="00AF4FA6">
        <w:rPr>
          <w:rFonts w:ascii="Verdana" w:hAnsi="Verdana"/>
          <w:sz w:val="20"/>
          <w:szCs w:val="20"/>
        </w:rPr>
        <w:t>With Table Storage, pay very special attention to “PartitionKey” as this is how data in a table is organized and managed.</w:t>
      </w:r>
    </w:p>
    <w:p w:rsidR="00560520" w:rsidRDefault="00560520" w:rsidP="002C5890">
      <w:pPr>
        <w:spacing w:after="0" w:line="240" w:lineRule="auto"/>
        <w:jc w:val="both"/>
        <w:rPr>
          <w:rFonts w:ascii="Verdana" w:hAnsi="Verdana"/>
          <w:sz w:val="20"/>
          <w:szCs w:val="20"/>
        </w:rPr>
      </w:pPr>
    </w:p>
    <w:p w:rsidR="00AF4FA6" w:rsidRPr="00AF4FA6" w:rsidRDefault="00AF4FA6" w:rsidP="00AF4FA6">
      <w:pPr>
        <w:spacing w:after="0" w:line="240" w:lineRule="auto"/>
        <w:jc w:val="both"/>
        <w:rPr>
          <w:rFonts w:ascii="Verdana" w:hAnsi="Verdana"/>
          <w:b/>
          <w:sz w:val="20"/>
          <w:szCs w:val="20"/>
        </w:rPr>
      </w:pPr>
      <w:r w:rsidRPr="00AF4FA6">
        <w:rPr>
          <w:rFonts w:ascii="Verdana" w:hAnsi="Verdana"/>
          <w:b/>
          <w:sz w:val="20"/>
          <w:szCs w:val="20"/>
        </w:rPr>
        <w:t>Managing Latency</w:t>
      </w:r>
    </w:p>
    <w:p w:rsidR="00AF4FA6" w:rsidRPr="00550943" w:rsidRDefault="00AF4FA6" w:rsidP="00BF5703">
      <w:pPr>
        <w:pStyle w:val="ListParagraph"/>
        <w:numPr>
          <w:ilvl w:val="0"/>
          <w:numId w:val="23"/>
        </w:numPr>
        <w:spacing w:after="0" w:line="240" w:lineRule="auto"/>
        <w:jc w:val="both"/>
        <w:rPr>
          <w:rFonts w:ascii="Verdana" w:hAnsi="Verdana"/>
          <w:sz w:val="20"/>
          <w:szCs w:val="20"/>
        </w:rPr>
      </w:pPr>
      <w:r w:rsidRPr="00550943">
        <w:rPr>
          <w:rFonts w:ascii="Verdana" w:hAnsi="Verdana"/>
          <w:sz w:val="20"/>
          <w:szCs w:val="20"/>
        </w:rPr>
        <w:lastRenderedPageBreak/>
        <w:t xml:space="preserve">Co-locate your application and data stores. For best performance, co-locate your cloud services and storage accounts in the same affinity group and co-locate your cloud services and SQL database in the same data </w:t>
      </w:r>
      <w:r w:rsidR="00550943" w:rsidRPr="00550943">
        <w:rPr>
          <w:rFonts w:ascii="Verdana" w:hAnsi="Verdana"/>
          <w:sz w:val="20"/>
          <w:szCs w:val="20"/>
        </w:rPr>
        <w:t>centre</w:t>
      </w:r>
      <w:r w:rsidRPr="00550943">
        <w:rPr>
          <w:rFonts w:ascii="Verdana" w:hAnsi="Verdana"/>
          <w:sz w:val="20"/>
          <w:szCs w:val="20"/>
        </w:rPr>
        <w:t>.</w:t>
      </w:r>
    </w:p>
    <w:p w:rsidR="00AF4FA6" w:rsidRPr="00550943" w:rsidRDefault="00AF4FA6" w:rsidP="00BF5703">
      <w:pPr>
        <w:pStyle w:val="ListParagraph"/>
        <w:numPr>
          <w:ilvl w:val="0"/>
          <w:numId w:val="23"/>
        </w:numPr>
        <w:spacing w:after="0" w:line="240" w:lineRule="auto"/>
        <w:jc w:val="both"/>
        <w:rPr>
          <w:rFonts w:ascii="Verdana" w:hAnsi="Verdana"/>
          <w:sz w:val="20"/>
          <w:szCs w:val="20"/>
        </w:rPr>
      </w:pPr>
      <w:r w:rsidRPr="00550943">
        <w:rPr>
          <w:rFonts w:ascii="Verdana" w:hAnsi="Verdana"/>
          <w:sz w:val="20"/>
          <w:szCs w:val="20"/>
        </w:rPr>
        <w:t>Make appropriate use of Windows Azure CDN.</w:t>
      </w:r>
    </w:p>
    <w:p w:rsidR="00560520" w:rsidRPr="00550943" w:rsidRDefault="00AF4FA6" w:rsidP="00BF5703">
      <w:pPr>
        <w:pStyle w:val="ListParagraph"/>
        <w:numPr>
          <w:ilvl w:val="0"/>
          <w:numId w:val="23"/>
        </w:numPr>
        <w:spacing w:after="0" w:line="240" w:lineRule="auto"/>
        <w:jc w:val="both"/>
        <w:rPr>
          <w:rFonts w:ascii="Verdana" w:hAnsi="Verdana"/>
          <w:sz w:val="20"/>
          <w:szCs w:val="20"/>
        </w:rPr>
      </w:pPr>
      <w:r w:rsidRPr="00550943">
        <w:rPr>
          <w:rFonts w:ascii="Verdana" w:hAnsi="Verdana"/>
          <w:sz w:val="20"/>
          <w:szCs w:val="20"/>
        </w:rPr>
        <w:t xml:space="preserve">Load balance your application using Windows Azure Traffic Manager when deploying a single application in different data </w:t>
      </w:r>
      <w:r w:rsidR="00550943" w:rsidRPr="00550943">
        <w:rPr>
          <w:rFonts w:ascii="Verdana" w:hAnsi="Verdana"/>
          <w:sz w:val="20"/>
          <w:szCs w:val="20"/>
        </w:rPr>
        <w:t>centres</w:t>
      </w:r>
      <w:r w:rsidRPr="00550943">
        <w:rPr>
          <w:rFonts w:ascii="Verdana" w:hAnsi="Verdana"/>
          <w:sz w:val="20"/>
          <w:szCs w:val="20"/>
        </w:rPr>
        <w:t>.</w:t>
      </w:r>
    </w:p>
    <w:p w:rsidR="00560520" w:rsidRDefault="00560520" w:rsidP="002C5890">
      <w:pPr>
        <w:spacing w:after="0" w:line="240" w:lineRule="auto"/>
        <w:jc w:val="both"/>
        <w:rPr>
          <w:rFonts w:ascii="Verdana" w:hAnsi="Verdana"/>
          <w:sz w:val="20"/>
          <w:szCs w:val="20"/>
        </w:rPr>
      </w:pPr>
    </w:p>
    <w:p w:rsidR="00CC4707" w:rsidRPr="00CC4707" w:rsidRDefault="00CC4707" w:rsidP="00CC4707">
      <w:pPr>
        <w:spacing w:after="0" w:line="240" w:lineRule="auto"/>
        <w:jc w:val="both"/>
        <w:rPr>
          <w:rFonts w:ascii="Verdana" w:hAnsi="Verdana"/>
          <w:b/>
          <w:sz w:val="20"/>
          <w:szCs w:val="20"/>
        </w:rPr>
      </w:pPr>
      <w:r w:rsidRPr="00CC4707">
        <w:rPr>
          <w:rFonts w:ascii="Verdana" w:hAnsi="Verdana"/>
          <w:b/>
          <w:sz w:val="20"/>
          <w:szCs w:val="20"/>
        </w:rPr>
        <w:t>Availability Set Guidance</w:t>
      </w:r>
    </w:p>
    <w:p w:rsidR="00CC4707" w:rsidRPr="00CC4707" w:rsidRDefault="00CC4707" w:rsidP="00CC4707">
      <w:pPr>
        <w:pStyle w:val="ListParagraph"/>
        <w:numPr>
          <w:ilvl w:val="0"/>
          <w:numId w:val="33"/>
        </w:numPr>
        <w:spacing w:after="0" w:line="240" w:lineRule="auto"/>
        <w:jc w:val="both"/>
        <w:rPr>
          <w:rFonts w:ascii="Verdana" w:hAnsi="Verdana"/>
          <w:sz w:val="20"/>
          <w:szCs w:val="20"/>
        </w:rPr>
      </w:pPr>
      <w:r w:rsidRPr="00CC4707">
        <w:rPr>
          <w:rFonts w:ascii="Verdana" w:hAnsi="Verdana"/>
          <w:sz w:val="20"/>
          <w:szCs w:val="20"/>
        </w:rPr>
        <w:t>VMs in Availability Set Must Be in Same Cloud Service</w:t>
      </w:r>
    </w:p>
    <w:p w:rsidR="00CC4707" w:rsidRPr="00CC4707" w:rsidRDefault="00CC4707" w:rsidP="00CC4707">
      <w:pPr>
        <w:pStyle w:val="ListParagraph"/>
        <w:numPr>
          <w:ilvl w:val="0"/>
          <w:numId w:val="33"/>
        </w:numPr>
        <w:spacing w:after="0" w:line="240" w:lineRule="auto"/>
        <w:jc w:val="both"/>
        <w:rPr>
          <w:rFonts w:ascii="Verdana" w:hAnsi="Verdana"/>
          <w:sz w:val="20"/>
          <w:szCs w:val="20"/>
        </w:rPr>
      </w:pPr>
      <w:r w:rsidRPr="00CC4707">
        <w:rPr>
          <w:rFonts w:ascii="Verdana" w:hAnsi="Verdana"/>
          <w:sz w:val="20"/>
          <w:szCs w:val="20"/>
        </w:rPr>
        <w:t>Availability Set: 5 Update Domains, 2 Fault Domains</w:t>
      </w:r>
    </w:p>
    <w:p w:rsidR="00CC4707" w:rsidRPr="00CC4707" w:rsidRDefault="00CC4707" w:rsidP="00CC4707">
      <w:pPr>
        <w:pStyle w:val="ListParagraph"/>
        <w:numPr>
          <w:ilvl w:val="1"/>
          <w:numId w:val="34"/>
        </w:numPr>
        <w:spacing w:after="0" w:line="240" w:lineRule="auto"/>
        <w:jc w:val="both"/>
        <w:rPr>
          <w:rFonts w:ascii="Verdana" w:hAnsi="Verdana"/>
          <w:sz w:val="20"/>
          <w:szCs w:val="20"/>
        </w:rPr>
      </w:pPr>
      <w:r w:rsidRPr="00CC4707">
        <w:rPr>
          <w:rFonts w:ascii="Verdana" w:hAnsi="Verdana"/>
          <w:sz w:val="20"/>
          <w:szCs w:val="20"/>
        </w:rPr>
        <w:t xml:space="preserve">Update Domain – Host Maintenance </w:t>
      </w:r>
    </w:p>
    <w:p w:rsidR="00CC4707" w:rsidRPr="00CC4707" w:rsidRDefault="00CC4707" w:rsidP="00CC4707">
      <w:pPr>
        <w:pStyle w:val="ListParagraph"/>
        <w:numPr>
          <w:ilvl w:val="1"/>
          <w:numId w:val="34"/>
        </w:numPr>
        <w:spacing w:after="0" w:line="240" w:lineRule="auto"/>
        <w:jc w:val="both"/>
        <w:rPr>
          <w:rFonts w:ascii="Verdana" w:hAnsi="Verdana"/>
          <w:sz w:val="20"/>
          <w:szCs w:val="20"/>
        </w:rPr>
      </w:pPr>
      <w:r w:rsidRPr="00CC4707">
        <w:rPr>
          <w:rFonts w:ascii="Verdana" w:hAnsi="Verdana"/>
          <w:sz w:val="20"/>
          <w:szCs w:val="20"/>
        </w:rPr>
        <w:t>Fault Domain – Isolation from component failure in rack unit</w:t>
      </w:r>
    </w:p>
    <w:p w:rsidR="00CC4707" w:rsidRPr="00CC4707" w:rsidRDefault="00CC4707" w:rsidP="00CC4707">
      <w:pPr>
        <w:pStyle w:val="ListParagraph"/>
        <w:numPr>
          <w:ilvl w:val="0"/>
          <w:numId w:val="33"/>
        </w:numPr>
        <w:spacing w:after="0" w:line="240" w:lineRule="auto"/>
        <w:jc w:val="both"/>
        <w:rPr>
          <w:rFonts w:ascii="Verdana" w:hAnsi="Verdana"/>
          <w:sz w:val="20"/>
          <w:szCs w:val="20"/>
        </w:rPr>
      </w:pPr>
      <w:r w:rsidRPr="00CC4707">
        <w:rPr>
          <w:rFonts w:ascii="Verdana" w:hAnsi="Verdana"/>
          <w:sz w:val="20"/>
          <w:szCs w:val="20"/>
        </w:rPr>
        <w:t>Maximum of 50 VMs in a Availability Set</w:t>
      </w:r>
    </w:p>
    <w:p w:rsidR="00CC4707" w:rsidRPr="00CC4707" w:rsidRDefault="00CC4707" w:rsidP="00CC4707">
      <w:pPr>
        <w:pStyle w:val="ListParagraph"/>
        <w:numPr>
          <w:ilvl w:val="0"/>
          <w:numId w:val="33"/>
        </w:numPr>
        <w:spacing w:after="0" w:line="240" w:lineRule="auto"/>
        <w:jc w:val="both"/>
        <w:rPr>
          <w:rFonts w:ascii="Verdana" w:hAnsi="Verdana"/>
          <w:sz w:val="20"/>
          <w:szCs w:val="20"/>
        </w:rPr>
      </w:pPr>
      <w:r w:rsidRPr="00CC4707">
        <w:rPr>
          <w:rFonts w:ascii="Verdana" w:hAnsi="Verdana"/>
          <w:sz w:val="20"/>
          <w:szCs w:val="20"/>
        </w:rPr>
        <w:t>Avoid Availability Sets with Single VM</w:t>
      </w:r>
    </w:p>
    <w:p w:rsidR="00CC4707" w:rsidRPr="00CC4707" w:rsidRDefault="00CC4707" w:rsidP="00CC4707">
      <w:pPr>
        <w:pStyle w:val="ListParagraph"/>
        <w:numPr>
          <w:ilvl w:val="1"/>
          <w:numId w:val="34"/>
        </w:numPr>
        <w:spacing w:after="0" w:line="240" w:lineRule="auto"/>
        <w:jc w:val="both"/>
        <w:rPr>
          <w:rFonts w:ascii="Verdana" w:hAnsi="Verdana"/>
          <w:sz w:val="20"/>
          <w:szCs w:val="20"/>
        </w:rPr>
      </w:pPr>
      <w:r w:rsidRPr="00CC4707">
        <w:rPr>
          <w:rFonts w:ascii="Verdana" w:hAnsi="Verdana"/>
          <w:sz w:val="20"/>
          <w:szCs w:val="20"/>
        </w:rPr>
        <w:t>This eliminates notification for host maintenance operations</w:t>
      </w:r>
    </w:p>
    <w:p w:rsidR="00550943" w:rsidRDefault="00550943" w:rsidP="002C5890">
      <w:pPr>
        <w:spacing w:after="0" w:line="240" w:lineRule="auto"/>
        <w:jc w:val="both"/>
        <w:rPr>
          <w:rFonts w:ascii="Verdana" w:hAnsi="Verdana"/>
          <w:sz w:val="20"/>
          <w:szCs w:val="20"/>
        </w:rPr>
      </w:pPr>
    </w:p>
    <w:p w:rsidR="00CC4707" w:rsidRPr="00CC4707" w:rsidRDefault="00CC4707" w:rsidP="00CC4707">
      <w:pPr>
        <w:spacing w:after="0" w:line="240" w:lineRule="auto"/>
        <w:jc w:val="both"/>
        <w:rPr>
          <w:rFonts w:ascii="Verdana" w:hAnsi="Verdana"/>
          <w:b/>
          <w:sz w:val="20"/>
          <w:szCs w:val="20"/>
        </w:rPr>
      </w:pPr>
      <w:r w:rsidRPr="00CC4707">
        <w:rPr>
          <w:rFonts w:ascii="Verdana" w:hAnsi="Verdana"/>
          <w:b/>
          <w:sz w:val="20"/>
          <w:szCs w:val="20"/>
        </w:rPr>
        <w:t>Temporary Drive Guidance</w:t>
      </w:r>
    </w:p>
    <w:p w:rsidR="00CC4707" w:rsidRPr="00CC4707" w:rsidRDefault="00CC4707" w:rsidP="00CC4707">
      <w:pPr>
        <w:pStyle w:val="ListParagraph"/>
        <w:numPr>
          <w:ilvl w:val="0"/>
          <w:numId w:val="35"/>
        </w:numPr>
        <w:spacing w:after="0" w:line="240" w:lineRule="auto"/>
        <w:jc w:val="both"/>
        <w:rPr>
          <w:rFonts w:ascii="Verdana" w:hAnsi="Verdana"/>
          <w:sz w:val="20"/>
          <w:szCs w:val="20"/>
        </w:rPr>
      </w:pPr>
      <w:r w:rsidRPr="00CC4707">
        <w:rPr>
          <w:rFonts w:ascii="Verdana" w:hAnsi="Verdana"/>
          <w:sz w:val="20"/>
          <w:szCs w:val="20"/>
        </w:rPr>
        <w:t xml:space="preserve">Never Place Critical </w:t>
      </w:r>
      <w:proofErr w:type="spellStart"/>
      <w:r w:rsidRPr="00CC4707">
        <w:rPr>
          <w:rFonts w:ascii="Verdana" w:hAnsi="Verdana"/>
          <w:sz w:val="20"/>
          <w:szCs w:val="20"/>
        </w:rPr>
        <w:t>Unreplicated</w:t>
      </w:r>
      <w:proofErr w:type="spellEnd"/>
      <w:r w:rsidRPr="00CC4707">
        <w:rPr>
          <w:rFonts w:ascii="Verdana" w:hAnsi="Verdana"/>
          <w:sz w:val="20"/>
          <w:szCs w:val="20"/>
        </w:rPr>
        <w:t xml:space="preserve"> Data on Temp Drive!!</w:t>
      </w:r>
    </w:p>
    <w:p w:rsidR="00CC4707" w:rsidRPr="00CC4707" w:rsidRDefault="00CC4707" w:rsidP="00CC4707">
      <w:pPr>
        <w:pStyle w:val="ListParagraph"/>
        <w:numPr>
          <w:ilvl w:val="0"/>
          <w:numId w:val="35"/>
        </w:numPr>
        <w:spacing w:after="0" w:line="240" w:lineRule="auto"/>
        <w:jc w:val="both"/>
        <w:rPr>
          <w:rFonts w:ascii="Verdana" w:hAnsi="Verdana"/>
          <w:sz w:val="20"/>
          <w:szCs w:val="20"/>
        </w:rPr>
      </w:pPr>
      <w:r w:rsidRPr="00CC4707">
        <w:rPr>
          <w:rFonts w:ascii="Verdana" w:hAnsi="Verdana"/>
          <w:sz w:val="20"/>
          <w:szCs w:val="20"/>
        </w:rPr>
        <w:t xml:space="preserve">Use for SQL </w:t>
      </w:r>
      <w:proofErr w:type="spellStart"/>
      <w:r w:rsidRPr="00CC4707">
        <w:rPr>
          <w:rFonts w:ascii="Verdana" w:hAnsi="Verdana"/>
          <w:sz w:val="20"/>
          <w:szCs w:val="20"/>
        </w:rPr>
        <w:t>TempDB</w:t>
      </w:r>
      <w:proofErr w:type="spellEnd"/>
      <w:r w:rsidRPr="00CC4707">
        <w:rPr>
          <w:rFonts w:ascii="Verdana" w:hAnsi="Verdana"/>
          <w:sz w:val="20"/>
          <w:szCs w:val="20"/>
        </w:rPr>
        <w:t xml:space="preserve"> and Buffer Pool Extension on D-Series and G-Series VM Sizes Only (SSD Temp Disks)</w:t>
      </w:r>
    </w:p>
    <w:p w:rsidR="00CC4707" w:rsidRPr="00CC4707" w:rsidRDefault="00CC4707" w:rsidP="00CC4707">
      <w:pPr>
        <w:pStyle w:val="ListParagraph"/>
        <w:numPr>
          <w:ilvl w:val="0"/>
          <w:numId w:val="35"/>
        </w:numPr>
        <w:spacing w:after="0" w:line="240" w:lineRule="auto"/>
        <w:jc w:val="both"/>
        <w:rPr>
          <w:rFonts w:ascii="Verdana" w:hAnsi="Verdana"/>
          <w:sz w:val="20"/>
          <w:szCs w:val="20"/>
        </w:rPr>
      </w:pPr>
      <w:r w:rsidRPr="00CC4707">
        <w:rPr>
          <w:rFonts w:ascii="Verdana" w:hAnsi="Verdana"/>
          <w:sz w:val="20"/>
          <w:szCs w:val="20"/>
        </w:rPr>
        <w:t>Use Scheduled Tasks to Configure Temporary Disk</w:t>
      </w:r>
    </w:p>
    <w:p w:rsidR="00CC4707" w:rsidRPr="00CC4707" w:rsidRDefault="00CC4707" w:rsidP="00CC4707">
      <w:pPr>
        <w:pStyle w:val="ListParagraph"/>
        <w:numPr>
          <w:ilvl w:val="0"/>
          <w:numId w:val="35"/>
        </w:numPr>
        <w:spacing w:after="0" w:line="240" w:lineRule="auto"/>
        <w:jc w:val="both"/>
        <w:rPr>
          <w:rFonts w:ascii="Verdana" w:hAnsi="Verdana"/>
          <w:sz w:val="20"/>
          <w:szCs w:val="20"/>
        </w:rPr>
      </w:pPr>
      <w:r w:rsidRPr="00CC4707">
        <w:rPr>
          <w:rFonts w:ascii="Verdana" w:hAnsi="Verdana"/>
          <w:sz w:val="20"/>
          <w:szCs w:val="20"/>
        </w:rPr>
        <w:t>Test Scheduled Tasks via Resize VM Operation</w:t>
      </w:r>
    </w:p>
    <w:p w:rsidR="00CC4707" w:rsidRDefault="00CC4707" w:rsidP="002C5890">
      <w:pPr>
        <w:spacing w:after="0" w:line="240" w:lineRule="auto"/>
        <w:jc w:val="both"/>
        <w:rPr>
          <w:rFonts w:ascii="Verdana" w:hAnsi="Verdana"/>
          <w:sz w:val="20"/>
          <w:szCs w:val="20"/>
        </w:rPr>
      </w:pPr>
    </w:p>
    <w:p w:rsidR="00CC4707" w:rsidRDefault="00CC4707" w:rsidP="00CC4707">
      <w:pPr>
        <w:spacing w:after="0" w:line="240" w:lineRule="auto"/>
        <w:jc w:val="center"/>
        <w:rPr>
          <w:rFonts w:ascii="Verdana" w:hAnsi="Verdana"/>
          <w:sz w:val="20"/>
          <w:szCs w:val="20"/>
        </w:rPr>
      </w:pPr>
      <w:r w:rsidRPr="00CC4707">
        <w:rPr>
          <w:rFonts w:ascii="Verdana" w:hAnsi="Verdana"/>
          <w:noProof/>
          <w:sz w:val="20"/>
          <w:szCs w:val="20"/>
          <w:lang w:eastAsia="en-IN"/>
        </w:rPr>
        <w:drawing>
          <wp:inline distT="0" distB="0" distL="0" distR="0" wp14:anchorId="40C62431" wp14:editId="24A0EC78">
            <wp:extent cx="5731510" cy="2994025"/>
            <wp:effectExtent l="19050" t="19050" r="2159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94025"/>
                    </a:xfrm>
                    <a:prstGeom prst="rect">
                      <a:avLst/>
                    </a:prstGeom>
                    <a:ln w="12700">
                      <a:solidFill>
                        <a:schemeClr val="tx1"/>
                      </a:solidFill>
                    </a:ln>
                  </pic:spPr>
                </pic:pic>
              </a:graphicData>
            </a:graphic>
          </wp:inline>
        </w:drawing>
      </w:r>
    </w:p>
    <w:p w:rsidR="00CC4707" w:rsidRDefault="00CC4707" w:rsidP="002C5890">
      <w:pPr>
        <w:spacing w:after="0" w:line="240" w:lineRule="auto"/>
        <w:jc w:val="both"/>
        <w:rPr>
          <w:rFonts w:ascii="Verdana" w:hAnsi="Verdana"/>
          <w:sz w:val="20"/>
          <w:szCs w:val="20"/>
        </w:rPr>
      </w:pPr>
    </w:p>
    <w:p w:rsidR="00C763B7" w:rsidRPr="00C763B7" w:rsidRDefault="00C763B7" w:rsidP="00C763B7">
      <w:pPr>
        <w:spacing w:after="0" w:line="240" w:lineRule="auto"/>
        <w:jc w:val="both"/>
        <w:rPr>
          <w:rFonts w:ascii="Verdana" w:hAnsi="Verdana"/>
          <w:b/>
          <w:sz w:val="20"/>
          <w:szCs w:val="20"/>
        </w:rPr>
      </w:pPr>
      <w:r w:rsidRPr="00C763B7">
        <w:rPr>
          <w:rFonts w:ascii="Verdana" w:hAnsi="Verdana"/>
          <w:b/>
          <w:sz w:val="20"/>
          <w:szCs w:val="20"/>
        </w:rPr>
        <w:t>Large Deployment Guidance</w:t>
      </w:r>
    </w:p>
    <w:p w:rsidR="00C763B7" w:rsidRPr="00C763B7" w:rsidRDefault="00C763B7" w:rsidP="00C763B7">
      <w:pPr>
        <w:pStyle w:val="ListParagraph"/>
        <w:numPr>
          <w:ilvl w:val="0"/>
          <w:numId w:val="35"/>
        </w:numPr>
        <w:spacing w:after="0" w:line="240" w:lineRule="auto"/>
        <w:jc w:val="both"/>
        <w:rPr>
          <w:rFonts w:ascii="Verdana" w:hAnsi="Verdana"/>
          <w:sz w:val="20"/>
          <w:szCs w:val="20"/>
        </w:rPr>
      </w:pPr>
      <w:r w:rsidRPr="00C763B7">
        <w:rPr>
          <w:rFonts w:ascii="Verdana" w:hAnsi="Verdana"/>
          <w:sz w:val="20"/>
          <w:szCs w:val="20"/>
        </w:rPr>
        <w:t xml:space="preserve">Deploy VMs in Blocks </w:t>
      </w:r>
    </w:p>
    <w:p w:rsidR="00C763B7" w:rsidRPr="00C763B7" w:rsidRDefault="00C763B7" w:rsidP="00C763B7">
      <w:pPr>
        <w:pStyle w:val="ListParagraph"/>
        <w:numPr>
          <w:ilvl w:val="1"/>
          <w:numId w:val="34"/>
        </w:numPr>
        <w:spacing w:after="0" w:line="240" w:lineRule="auto"/>
        <w:jc w:val="both"/>
        <w:rPr>
          <w:rFonts w:ascii="Verdana" w:hAnsi="Verdana"/>
          <w:sz w:val="20"/>
          <w:szCs w:val="20"/>
        </w:rPr>
      </w:pPr>
      <w:r w:rsidRPr="00C763B7">
        <w:rPr>
          <w:rFonts w:ascii="Verdana" w:hAnsi="Verdana"/>
          <w:sz w:val="20"/>
          <w:szCs w:val="20"/>
        </w:rPr>
        <w:t>Block size: Minimum of Total VMs / 5 -or- 100</w:t>
      </w:r>
    </w:p>
    <w:p w:rsidR="00C763B7" w:rsidRPr="00C763B7" w:rsidRDefault="00C763B7" w:rsidP="00C763B7">
      <w:pPr>
        <w:pStyle w:val="ListParagraph"/>
        <w:numPr>
          <w:ilvl w:val="1"/>
          <w:numId w:val="34"/>
        </w:numPr>
        <w:spacing w:after="0" w:line="240" w:lineRule="auto"/>
        <w:jc w:val="both"/>
        <w:rPr>
          <w:rFonts w:ascii="Verdana" w:hAnsi="Verdana"/>
          <w:sz w:val="20"/>
          <w:szCs w:val="20"/>
        </w:rPr>
      </w:pPr>
      <w:r w:rsidRPr="00C763B7">
        <w:rPr>
          <w:rFonts w:ascii="Verdana" w:hAnsi="Verdana"/>
          <w:sz w:val="20"/>
          <w:szCs w:val="20"/>
        </w:rPr>
        <w:t>Deploy one VM per cloud service; use common availability set in each cloud service</w:t>
      </w:r>
    </w:p>
    <w:p w:rsidR="00C763B7" w:rsidRPr="00C763B7" w:rsidRDefault="00C763B7" w:rsidP="00C763B7">
      <w:pPr>
        <w:pStyle w:val="ListParagraph"/>
        <w:numPr>
          <w:ilvl w:val="1"/>
          <w:numId w:val="34"/>
        </w:numPr>
        <w:spacing w:after="0" w:line="240" w:lineRule="auto"/>
        <w:jc w:val="both"/>
        <w:rPr>
          <w:rFonts w:ascii="Verdana" w:hAnsi="Verdana"/>
          <w:sz w:val="20"/>
          <w:szCs w:val="20"/>
        </w:rPr>
      </w:pPr>
      <w:r w:rsidRPr="00C763B7">
        <w:rPr>
          <w:rFonts w:ascii="Verdana" w:hAnsi="Verdana"/>
          <w:sz w:val="20"/>
          <w:szCs w:val="20"/>
        </w:rPr>
        <w:t>Wait 5 minutes between starting each block of VMs to avoid throttling</w:t>
      </w:r>
    </w:p>
    <w:p w:rsidR="00C763B7" w:rsidRPr="00C763B7" w:rsidRDefault="00C763B7" w:rsidP="00C763B7">
      <w:pPr>
        <w:pStyle w:val="ListParagraph"/>
        <w:numPr>
          <w:ilvl w:val="0"/>
          <w:numId w:val="35"/>
        </w:numPr>
        <w:spacing w:after="0" w:line="240" w:lineRule="auto"/>
        <w:jc w:val="both"/>
        <w:rPr>
          <w:rFonts w:ascii="Verdana" w:hAnsi="Verdana"/>
          <w:sz w:val="20"/>
          <w:szCs w:val="20"/>
        </w:rPr>
      </w:pPr>
      <w:r w:rsidRPr="00C763B7">
        <w:rPr>
          <w:rFonts w:ascii="Verdana" w:hAnsi="Verdana"/>
          <w:sz w:val="20"/>
          <w:szCs w:val="20"/>
        </w:rPr>
        <w:t>Limit use of Get* APIs During Deployment</w:t>
      </w:r>
    </w:p>
    <w:p w:rsidR="00C763B7" w:rsidRPr="00C763B7" w:rsidRDefault="00C763B7" w:rsidP="00C763B7">
      <w:pPr>
        <w:pStyle w:val="ListParagraph"/>
        <w:numPr>
          <w:ilvl w:val="1"/>
          <w:numId w:val="34"/>
        </w:numPr>
        <w:spacing w:after="0" w:line="240" w:lineRule="auto"/>
        <w:jc w:val="both"/>
        <w:rPr>
          <w:rFonts w:ascii="Verdana" w:hAnsi="Verdana"/>
          <w:sz w:val="20"/>
          <w:szCs w:val="20"/>
        </w:rPr>
      </w:pPr>
      <w:r w:rsidRPr="00C763B7">
        <w:rPr>
          <w:rFonts w:ascii="Verdana" w:hAnsi="Verdana"/>
          <w:sz w:val="20"/>
          <w:szCs w:val="20"/>
        </w:rPr>
        <w:t>Limits possibility of throttling</w:t>
      </w:r>
    </w:p>
    <w:p w:rsidR="00C763B7" w:rsidRPr="00C763B7" w:rsidRDefault="00C763B7" w:rsidP="00C763B7">
      <w:pPr>
        <w:pStyle w:val="ListParagraph"/>
        <w:numPr>
          <w:ilvl w:val="1"/>
          <w:numId w:val="34"/>
        </w:numPr>
        <w:spacing w:after="0" w:line="240" w:lineRule="auto"/>
        <w:jc w:val="both"/>
        <w:rPr>
          <w:rFonts w:ascii="Verdana" w:hAnsi="Verdana"/>
          <w:sz w:val="20"/>
          <w:szCs w:val="20"/>
        </w:rPr>
      </w:pPr>
      <w:r w:rsidRPr="00C763B7">
        <w:rPr>
          <w:rFonts w:ascii="Verdana" w:hAnsi="Verdana"/>
          <w:sz w:val="20"/>
          <w:szCs w:val="20"/>
        </w:rPr>
        <w:t>Back-off if any 503-ServiceUnavailable or 429-TooManyRequests errors are received</w:t>
      </w:r>
    </w:p>
    <w:p w:rsidR="00C763B7" w:rsidRPr="00C763B7" w:rsidRDefault="00C763B7" w:rsidP="00C763B7">
      <w:pPr>
        <w:pStyle w:val="ListParagraph"/>
        <w:numPr>
          <w:ilvl w:val="0"/>
          <w:numId w:val="35"/>
        </w:numPr>
        <w:spacing w:after="0" w:line="240" w:lineRule="auto"/>
        <w:jc w:val="both"/>
        <w:rPr>
          <w:rFonts w:ascii="Verdana" w:hAnsi="Verdana"/>
          <w:sz w:val="20"/>
          <w:szCs w:val="20"/>
        </w:rPr>
      </w:pPr>
      <w:r w:rsidRPr="00C763B7">
        <w:rPr>
          <w:rFonts w:ascii="Verdana" w:hAnsi="Verdana"/>
          <w:sz w:val="20"/>
          <w:szCs w:val="20"/>
        </w:rPr>
        <w:t>Use Virtual Network for Connectivity</w:t>
      </w:r>
    </w:p>
    <w:p w:rsidR="00C763B7" w:rsidRPr="00C763B7" w:rsidRDefault="00C763B7" w:rsidP="00C763B7">
      <w:pPr>
        <w:pStyle w:val="ListParagraph"/>
        <w:numPr>
          <w:ilvl w:val="0"/>
          <w:numId w:val="35"/>
        </w:numPr>
        <w:spacing w:after="0" w:line="240" w:lineRule="auto"/>
        <w:jc w:val="both"/>
        <w:rPr>
          <w:rFonts w:ascii="Verdana" w:hAnsi="Verdana"/>
          <w:sz w:val="20"/>
          <w:szCs w:val="20"/>
        </w:rPr>
      </w:pPr>
      <w:r w:rsidRPr="00C763B7">
        <w:rPr>
          <w:rFonts w:ascii="Verdana" w:hAnsi="Verdana"/>
          <w:sz w:val="20"/>
          <w:szCs w:val="20"/>
        </w:rPr>
        <w:t>Custom Image Management</w:t>
      </w:r>
    </w:p>
    <w:p w:rsidR="00CC4707" w:rsidRDefault="00C763B7" w:rsidP="00C763B7">
      <w:pPr>
        <w:pStyle w:val="ListParagraph"/>
        <w:numPr>
          <w:ilvl w:val="1"/>
          <w:numId w:val="34"/>
        </w:numPr>
        <w:spacing w:after="0" w:line="240" w:lineRule="auto"/>
        <w:jc w:val="both"/>
        <w:rPr>
          <w:rFonts w:ascii="Verdana" w:hAnsi="Verdana"/>
          <w:sz w:val="20"/>
          <w:szCs w:val="20"/>
        </w:rPr>
      </w:pPr>
      <w:r w:rsidRPr="00C763B7">
        <w:rPr>
          <w:rFonts w:ascii="Verdana" w:hAnsi="Verdana"/>
          <w:sz w:val="20"/>
          <w:szCs w:val="20"/>
        </w:rPr>
        <w:lastRenderedPageBreak/>
        <w:t>If using a custom OS image then place up to 40 OS disks in a storage account</w:t>
      </w:r>
    </w:p>
    <w:p w:rsidR="007C0437" w:rsidRDefault="007C0437" w:rsidP="002C5890">
      <w:pPr>
        <w:spacing w:after="0" w:line="240" w:lineRule="auto"/>
        <w:jc w:val="both"/>
        <w:rPr>
          <w:rFonts w:ascii="Verdana" w:hAnsi="Verdana"/>
          <w:sz w:val="20"/>
          <w:szCs w:val="20"/>
        </w:rPr>
      </w:pPr>
      <w:r>
        <w:rPr>
          <w:noProof/>
          <w:lang w:eastAsia="en-IN"/>
        </w:rPr>
        <w:drawing>
          <wp:inline distT="0" distB="0" distL="0" distR="0" wp14:anchorId="03514B41" wp14:editId="20F11EC3">
            <wp:extent cx="5731510" cy="2320290"/>
            <wp:effectExtent l="19050" t="19050" r="2159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20290"/>
                    </a:xfrm>
                    <a:prstGeom prst="rect">
                      <a:avLst/>
                    </a:prstGeom>
                    <a:ln w="12700">
                      <a:solidFill>
                        <a:schemeClr val="tx1"/>
                      </a:solidFill>
                    </a:ln>
                  </pic:spPr>
                </pic:pic>
              </a:graphicData>
            </a:graphic>
          </wp:inline>
        </w:drawing>
      </w:r>
    </w:p>
    <w:p w:rsidR="007C0437" w:rsidRDefault="007C0437" w:rsidP="002C5890">
      <w:pPr>
        <w:spacing w:after="0" w:line="240" w:lineRule="auto"/>
        <w:jc w:val="both"/>
        <w:rPr>
          <w:rFonts w:ascii="Verdana" w:hAnsi="Verdana"/>
          <w:sz w:val="20"/>
          <w:szCs w:val="20"/>
        </w:rPr>
      </w:pPr>
    </w:p>
    <w:p w:rsidR="00AD7CB1" w:rsidRPr="00AD7CB1" w:rsidRDefault="00AD7CB1" w:rsidP="00AD7CB1">
      <w:pPr>
        <w:spacing w:after="0" w:line="240" w:lineRule="auto"/>
        <w:jc w:val="both"/>
        <w:rPr>
          <w:rFonts w:ascii="Verdana" w:hAnsi="Verdana"/>
          <w:b/>
          <w:sz w:val="20"/>
          <w:szCs w:val="20"/>
        </w:rPr>
      </w:pPr>
      <w:r w:rsidRPr="00AD7CB1">
        <w:rPr>
          <w:rFonts w:ascii="Verdana" w:hAnsi="Verdana"/>
          <w:b/>
          <w:sz w:val="20"/>
          <w:szCs w:val="20"/>
        </w:rPr>
        <w:t>Azure Scale Unit (Azure Compute Cluster)</w:t>
      </w:r>
    </w:p>
    <w:p w:rsidR="00AD7CB1" w:rsidRPr="00522D13" w:rsidRDefault="00AD7CB1" w:rsidP="00522D13">
      <w:pPr>
        <w:pStyle w:val="ListParagraph"/>
        <w:numPr>
          <w:ilvl w:val="0"/>
          <w:numId w:val="36"/>
        </w:numPr>
        <w:spacing w:after="0" w:line="240" w:lineRule="auto"/>
        <w:jc w:val="both"/>
        <w:rPr>
          <w:rFonts w:ascii="Verdana" w:hAnsi="Verdana"/>
          <w:sz w:val="20"/>
          <w:szCs w:val="20"/>
        </w:rPr>
      </w:pPr>
      <w:r w:rsidRPr="00522D13">
        <w:rPr>
          <w:rFonts w:ascii="Verdana" w:hAnsi="Verdana"/>
          <w:sz w:val="20"/>
          <w:szCs w:val="20"/>
        </w:rPr>
        <w:t>Definition</w:t>
      </w:r>
    </w:p>
    <w:p w:rsidR="00AD7CB1" w:rsidRPr="00522D13" w:rsidRDefault="00AD7CB1" w:rsidP="00522D13">
      <w:pPr>
        <w:pStyle w:val="ListParagraph"/>
        <w:numPr>
          <w:ilvl w:val="0"/>
          <w:numId w:val="37"/>
        </w:numPr>
        <w:spacing w:after="0" w:line="240" w:lineRule="auto"/>
        <w:jc w:val="both"/>
        <w:rPr>
          <w:rFonts w:ascii="Verdana" w:hAnsi="Verdana"/>
          <w:sz w:val="20"/>
          <w:szCs w:val="20"/>
        </w:rPr>
      </w:pPr>
      <w:r w:rsidRPr="00522D13">
        <w:rPr>
          <w:rFonts w:ascii="Verdana" w:hAnsi="Verdana"/>
          <w:sz w:val="20"/>
          <w:szCs w:val="20"/>
        </w:rPr>
        <w:t>A compute unit capable of supporting a defined range of VM sizes</w:t>
      </w:r>
    </w:p>
    <w:p w:rsidR="00AD7CB1" w:rsidRPr="00522D13" w:rsidRDefault="00AD7CB1" w:rsidP="00522D13">
      <w:pPr>
        <w:pStyle w:val="ListParagraph"/>
        <w:numPr>
          <w:ilvl w:val="0"/>
          <w:numId w:val="37"/>
        </w:numPr>
        <w:spacing w:after="0" w:line="240" w:lineRule="auto"/>
        <w:jc w:val="both"/>
        <w:rPr>
          <w:rFonts w:ascii="Verdana" w:hAnsi="Verdana"/>
          <w:sz w:val="20"/>
          <w:szCs w:val="20"/>
        </w:rPr>
      </w:pPr>
      <w:r w:rsidRPr="00522D13">
        <w:rPr>
          <w:rFonts w:ascii="Verdana" w:hAnsi="Verdana"/>
          <w:sz w:val="20"/>
          <w:szCs w:val="20"/>
        </w:rPr>
        <w:t>Each Cloud Service is bound to a single Scale Unit</w:t>
      </w:r>
    </w:p>
    <w:p w:rsidR="00AD7CB1" w:rsidRPr="00522D13" w:rsidRDefault="00AD7CB1" w:rsidP="00522D13">
      <w:pPr>
        <w:pStyle w:val="ListParagraph"/>
        <w:numPr>
          <w:ilvl w:val="0"/>
          <w:numId w:val="37"/>
        </w:numPr>
        <w:spacing w:after="0" w:line="240" w:lineRule="auto"/>
        <w:jc w:val="both"/>
        <w:rPr>
          <w:rFonts w:ascii="Verdana" w:hAnsi="Verdana"/>
          <w:sz w:val="20"/>
          <w:szCs w:val="20"/>
        </w:rPr>
      </w:pPr>
      <w:r w:rsidRPr="00522D13">
        <w:rPr>
          <w:rFonts w:ascii="Verdana" w:hAnsi="Verdana"/>
          <w:sz w:val="20"/>
          <w:szCs w:val="20"/>
        </w:rPr>
        <w:t>Each Affinity Group with one or more VM is bound to a single Scale Unit</w:t>
      </w:r>
    </w:p>
    <w:p w:rsidR="00AD7CB1" w:rsidRPr="00522D13" w:rsidRDefault="00AD7CB1" w:rsidP="00522D13">
      <w:pPr>
        <w:pStyle w:val="ListParagraph"/>
        <w:numPr>
          <w:ilvl w:val="0"/>
          <w:numId w:val="38"/>
        </w:numPr>
        <w:spacing w:after="0" w:line="240" w:lineRule="auto"/>
        <w:jc w:val="both"/>
        <w:rPr>
          <w:rFonts w:ascii="Verdana" w:hAnsi="Verdana"/>
          <w:sz w:val="20"/>
          <w:szCs w:val="20"/>
        </w:rPr>
      </w:pPr>
      <w:r w:rsidRPr="00522D13">
        <w:rPr>
          <w:rFonts w:ascii="Verdana" w:hAnsi="Verdana"/>
          <w:sz w:val="20"/>
          <w:szCs w:val="20"/>
        </w:rPr>
        <w:t>Impact of Resize</w:t>
      </w:r>
    </w:p>
    <w:p w:rsidR="00AD7CB1" w:rsidRPr="00522D13" w:rsidRDefault="00AD7CB1" w:rsidP="00522D13">
      <w:pPr>
        <w:pStyle w:val="ListParagraph"/>
        <w:numPr>
          <w:ilvl w:val="0"/>
          <w:numId w:val="39"/>
        </w:numPr>
        <w:spacing w:after="0" w:line="240" w:lineRule="auto"/>
        <w:jc w:val="both"/>
        <w:rPr>
          <w:rFonts w:ascii="Verdana" w:hAnsi="Verdana"/>
          <w:sz w:val="20"/>
          <w:szCs w:val="20"/>
        </w:rPr>
      </w:pPr>
      <w:r w:rsidRPr="00522D13">
        <w:rPr>
          <w:rFonts w:ascii="Verdana" w:hAnsi="Verdana"/>
          <w:sz w:val="20"/>
          <w:szCs w:val="20"/>
        </w:rPr>
        <w:t>VMs can only be resized to a size supported on Scale Unit where the VM is deployed</w:t>
      </w:r>
    </w:p>
    <w:p w:rsidR="00AD7CB1" w:rsidRPr="00AD7CB1" w:rsidRDefault="00AD7CB1" w:rsidP="00522D13">
      <w:pPr>
        <w:pStyle w:val="ListParagraph"/>
        <w:numPr>
          <w:ilvl w:val="0"/>
          <w:numId w:val="38"/>
        </w:numPr>
        <w:spacing w:after="0" w:line="240" w:lineRule="auto"/>
        <w:jc w:val="both"/>
        <w:rPr>
          <w:rFonts w:ascii="Verdana" w:hAnsi="Verdana"/>
          <w:sz w:val="20"/>
          <w:szCs w:val="20"/>
        </w:rPr>
      </w:pPr>
      <w:r w:rsidRPr="00AD7CB1">
        <w:rPr>
          <w:rFonts w:ascii="Verdana" w:hAnsi="Verdana"/>
          <w:sz w:val="20"/>
          <w:szCs w:val="20"/>
        </w:rPr>
        <w:t>Current VM Sizes Supported on Scale Units</w:t>
      </w:r>
    </w:p>
    <w:p w:rsidR="00AD7CB1" w:rsidRPr="00AD7CB1" w:rsidRDefault="00AD7CB1" w:rsidP="00522D13">
      <w:pPr>
        <w:pStyle w:val="ListParagraph"/>
        <w:numPr>
          <w:ilvl w:val="0"/>
          <w:numId w:val="39"/>
        </w:numPr>
        <w:spacing w:after="0" w:line="240" w:lineRule="auto"/>
        <w:jc w:val="both"/>
        <w:rPr>
          <w:rFonts w:ascii="Verdana" w:hAnsi="Verdana"/>
          <w:sz w:val="20"/>
          <w:szCs w:val="20"/>
        </w:rPr>
      </w:pPr>
      <w:r w:rsidRPr="00AD7CB1">
        <w:rPr>
          <w:rFonts w:ascii="Verdana" w:hAnsi="Verdana"/>
          <w:sz w:val="20"/>
          <w:szCs w:val="20"/>
        </w:rPr>
        <w:t>Scale Unit 1: A0 – A4</w:t>
      </w:r>
    </w:p>
    <w:p w:rsidR="00AD7CB1" w:rsidRPr="00AD7CB1" w:rsidRDefault="00AD7CB1" w:rsidP="00522D13">
      <w:pPr>
        <w:pStyle w:val="ListParagraph"/>
        <w:numPr>
          <w:ilvl w:val="0"/>
          <w:numId w:val="39"/>
        </w:numPr>
        <w:spacing w:after="0" w:line="240" w:lineRule="auto"/>
        <w:jc w:val="both"/>
        <w:rPr>
          <w:rFonts w:ascii="Verdana" w:hAnsi="Verdana"/>
          <w:sz w:val="20"/>
          <w:szCs w:val="20"/>
        </w:rPr>
      </w:pPr>
      <w:r w:rsidRPr="00AD7CB1">
        <w:rPr>
          <w:rFonts w:ascii="Verdana" w:hAnsi="Verdana"/>
          <w:sz w:val="20"/>
          <w:szCs w:val="20"/>
        </w:rPr>
        <w:t>Scale Unit 2: A0 – A7</w:t>
      </w:r>
    </w:p>
    <w:p w:rsidR="00AD7CB1" w:rsidRPr="00AD7CB1" w:rsidRDefault="00AD7CB1" w:rsidP="00522D13">
      <w:pPr>
        <w:pStyle w:val="ListParagraph"/>
        <w:numPr>
          <w:ilvl w:val="0"/>
          <w:numId w:val="39"/>
        </w:numPr>
        <w:spacing w:after="0" w:line="240" w:lineRule="auto"/>
        <w:jc w:val="both"/>
        <w:rPr>
          <w:rFonts w:ascii="Verdana" w:hAnsi="Verdana"/>
          <w:sz w:val="20"/>
          <w:szCs w:val="20"/>
        </w:rPr>
      </w:pPr>
      <w:r w:rsidRPr="00AD7CB1">
        <w:rPr>
          <w:rFonts w:ascii="Verdana" w:hAnsi="Verdana"/>
          <w:sz w:val="20"/>
          <w:szCs w:val="20"/>
        </w:rPr>
        <w:t>Scale Unit 3: A8/A9 Only</w:t>
      </w:r>
    </w:p>
    <w:p w:rsidR="00AD7CB1" w:rsidRPr="00AD7CB1" w:rsidRDefault="00AD7CB1" w:rsidP="00522D13">
      <w:pPr>
        <w:pStyle w:val="ListParagraph"/>
        <w:numPr>
          <w:ilvl w:val="0"/>
          <w:numId w:val="39"/>
        </w:numPr>
        <w:spacing w:after="0" w:line="240" w:lineRule="auto"/>
        <w:jc w:val="both"/>
        <w:rPr>
          <w:rFonts w:ascii="Verdana" w:hAnsi="Verdana"/>
          <w:sz w:val="20"/>
          <w:szCs w:val="20"/>
        </w:rPr>
      </w:pPr>
      <w:r w:rsidRPr="00AD7CB1">
        <w:rPr>
          <w:rFonts w:ascii="Verdana" w:hAnsi="Verdana"/>
          <w:sz w:val="20"/>
          <w:szCs w:val="20"/>
        </w:rPr>
        <w:t>Scale Unit 4: A0 – A7 and D1 – D14</w:t>
      </w:r>
    </w:p>
    <w:p w:rsidR="0060258A" w:rsidRDefault="00AD7CB1" w:rsidP="00522D13">
      <w:pPr>
        <w:pStyle w:val="ListParagraph"/>
        <w:numPr>
          <w:ilvl w:val="0"/>
          <w:numId w:val="39"/>
        </w:numPr>
        <w:spacing w:after="0" w:line="240" w:lineRule="auto"/>
        <w:jc w:val="both"/>
        <w:rPr>
          <w:rFonts w:ascii="Verdana" w:hAnsi="Verdana"/>
          <w:sz w:val="20"/>
          <w:szCs w:val="20"/>
        </w:rPr>
      </w:pPr>
      <w:r w:rsidRPr="00AD7CB1">
        <w:rPr>
          <w:rFonts w:ascii="Verdana" w:hAnsi="Verdana"/>
          <w:sz w:val="20"/>
          <w:szCs w:val="20"/>
        </w:rPr>
        <w:t>Scale Unit 5: G1 – G5 (Coming Soon)</w:t>
      </w:r>
    </w:p>
    <w:p w:rsidR="00CC4707" w:rsidRPr="00127F3B" w:rsidRDefault="00CC4707" w:rsidP="002C5890">
      <w:pPr>
        <w:spacing w:after="0" w:line="240" w:lineRule="auto"/>
        <w:jc w:val="both"/>
        <w:rPr>
          <w:rFonts w:ascii="Verdana" w:hAnsi="Verdana"/>
          <w:sz w:val="20"/>
          <w:szCs w:val="20"/>
        </w:rPr>
      </w:pPr>
    </w:p>
    <w:p w:rsidR="00C55069" w:rsidRPr="00127F3B" w:rsidRDefault="00C55069" w:rsidP="00BF5703">
      <w:pPr>
        <w:pStyle w:val="Heading2"/>
        <w:numPr>
          <w:ilvl w:val="1"/>
          <w:numId w:val="2"/>
        </w:numPr>
        <w:spacing w:before="0" w:line="240" w:lineRule="auto"/>
        <w:rPr>
          <w:rFonts w:ascii="Verdana" w:hAnsi="Verdana"/>
          <w:b/>
          <w:color w:val="auto"/>
          <w:sz w:val="20"/>
          <w:szCs w:val="20"/>
        </w:rPr>
      </w:pPr>
      <w:r w:rsidRPr="00127F3B">
        <w:rPr>
          <w:rFonts w:ascii="Verdana" w:hAnsi="Verdana"/>
          <w:b/>
          <w:color w:val="auto"/>
          <w:sz w:val="20"/>
          <w:szCs w:val="20"/>
        </w:rPr>
        <w:t>Automation Opportunities</w:t>
      </w:r>
    </w:p>
    <w:p w:rsidR="00E424BB" w:rsidRPr="00127F3B" w:rsidRDefault="00E424BB" w:rsidP="00BF5703">
      <w:pPr>
        <w:pStyle w:val="Heading3"/>
        <w:numPr>
          <w:ilvl w:val="2"/>
          <w:numId w:val="14"/>
        </w:numPr>
        <w:spacing w:before="0" w:line="240" w:lineRule="auto"/>
        <w:rPr>
          <w:rFonts w:ascii="Verdana" w:hAnsi="Verdana"/>
          <w:b/>
          <w:color w:val="auto"/>
          <w:sz w:val="20"/>
          <w:szCs w:val="20"/>
        </w:rPr>
      </w:pPr>
      <w:r w:rsidRPr="00127F3B">
        <w:rPr>
          <w:rFonts w:ascii="Verdana" w:hAnsi="Verdana"/>
          <w:b/>
          <w:color w:val="auto"/>
          <w:sz w:val="20"/>
          <w:szCs w:val="20"/>
        </w:rPr>
        <w:t>DirSync</w:t>
      </w:r>
    </w:p>
    <w:p w:rsidR="00A75CD9" w:rsidRPr="00A75CD9" w:rsidRDefault="00A75CD9" w:rsidP="00A75CD9">
      <w:pPr>
        <w:spacing w:after="0" w:line="240" w:lineRule="auto"/>
        <w:jc w:val="both"/>
        <w:rPr>
          <w:rFonts w:ascii="Verdana" w:hAnsi="Verdana"/>
          <w:sz w:val="20"/>
          <w:szCs w:val="20"/>
        </w:rPr>
      </w:pPr>
      <w:r w:rsidRPr="00A75CD9">
        <w:rPr>
          <w:rFonts w:ascii="Verdana" w:hAnsi="Verdana"/>
          <w:sz w:val="20"/>
          <w:szCs w:val="20"/>
        </w:rPr>
        <w:t xml:space="preserve">DirSync and Active Directory Federation Services are two options to connect both. DirSync can now be used as a backup for ADFS. DirSync is a software tool used to synchronize objects located in </w:t>
      </w:r>
      <w:r w:rsidR="00B82FA3" w:rsidRPr="00A75CD9">
        <w:rPr>
          <w:rFonts w:ascii="Verdana" w:hAnsi="Verdana"/>
          <w:sz w:val="20"/>
          <w:szCs w:val="20"/>
        </w:rPr>
        <w:t>an on</w:t>
      </w:r>
      <w:r w:rsidRPr="00A75CD9">
        <w:rPr>
          <w:rFonts w:ascii="Verdana" w:hAnsi="Verdana"/>
          <w:sz w:val="20"/>
          <w:szCs w:val="20"/>
        </w:rPr>
        <w:t xml:space="preserve">-premises, single forest Active </w:t>
      </w:r>
      <w:r w:rsidR="00B82FA3" w:rsidRPr="00A75CD9">
        <w:rPr>
          <w:rFonts w:ascii="Verdana" w:hAnsi="Verdana"/>
          <w:sz w:val="20"/>
          <w:szCs w:val="20"/>
        </w:rPr>
        <w:t>Directory to</w:t>
      </w:r>
      <w:r w:rsidRPr="00A75CD9">
        <w:rPr>
          <w:rFonts w:ascii="Verdana" w:hAnsi="Verdana"/>
          <w:sz w:val="20"/>
          <w:szCs w:val="20"/>
        </w:rPr>
        <w:t xml:space="preserve"> Azure Active Directory. Azure Active Directory is the Microsoft multi-</w:t>
      </w:r>
      <w:r w:rsidR="00B82FA3" w:rsidRPr="00A75CD9">
        <w:rPr>
          <w:rFonts w:ascii="Verdana" w:hAnsi="Verdana"/>
          <w:sz w:val="20"/>
          <w:szCs w:val="20"/>
        </w:rPr>
        <w:t>tenant</w:t>
      </w:r>
      <w:r w:rsidRPr="00A75CD9">
        <w:rPr>
          <w:rFonts w:ascii="Verdana" w:hAnsi="Verdana"/>
          <w:sz w:val="20"/>
          <w:szCs w:val="20"/>
        </w:rPr>
        <w:t xml:space="preserve"> cloud version of Active Directory used for identity management for services like Office 365.</w:t>
      </w:r>
      <w:r w:rsidR="00B82FA3">
        <w:rPr>
          <w:rFonts w:ascii="Verdana" w:hAnsi="Verdana"/>
          <w:sz w:val="20"/>
          <w:szCs w:val="20"/>
        </w:rPr>
        <w:t xml:space="preserve"> </w:t>
      </w:r>
      <w:r w:rsidRPr="00A75CD9">
        <w:rPr>
          <w:rFonts w:ascii="Verdana" w:hAnsi="Verdana"/>
          <w:sz w:val="20"/>
          <w:szCs w:val="20"/>
        </w:rPr>
        <w:t>DirSync is basically an implementation of Forefront Identity Manage but with limited features. For example it is not able to sync objects of multiple on-premises AD forests nor is it able to handle multiple Exchange organizations.</w:t>
      </w:r>
    </w:p>
    <w:p w:rsidR="00A75CD9" w:rsidRPr="00A75CD9" w:rsidRDefault="00A75CD9" w:rsidP="00A75CD9">
      <w:pPr>
        <w:spacing w:after="0" w:line="240" w:lineRule="auto"/>
        <w:jc w:val="both"/>
        <w:rPr>
          <w:rFonts w:ascii="Verdana" w:hAnsi="Verdana"/>
          <w:sz w:val="20"/>
          <w:szCs w:val="20"/>
        </w:rPr>
      </w:pPr>
    </w:p>
    <w:p w:rsidR="00A75CD9" w:rsidRPr="00A75CD9" w:rsidRDefault="00A75CD9" w:rsidP="00A75CD9">
      <w:pPr>
        <w:spacing w:after="0" w:line="240" w:lineRule="auto"/>
        <w:jc w:val="both"/>
        <w:rPr>
          <w:rFonts w:ascii="Verdana" w:hAnsi="Verdana"/>
          <w:sz w:val="20"/>
          <w:szCs w:val="20"/>
        </w:rPr>
      </w:pPr>
      <w:r w:rsidRPr="00A75CD9">
        <w:rPr>
          <w:rFonts w:ascii="Verdana" w:hAnsi="Verdana"/>
          <w:sz w:val="20"/>
          <w:szCs w:val="20"/>
        </w:rPr>
        <w:t>To support these scenarios enterprises are at the moment required to use Forefront Identity Manager. However, configuring FIM can be challenging and can take considerable time.</w:t>
      </w:r>
      <w:r w:rsidR="00B82FA3" w:rsidRPr="00A75CD9">
        <w:rPr>
          <w:rFonts w:ascii="Verdana" w:hAnsi="Verdana"/>
          <w:sz w:val="20"/>
          <w:szCs w:val="20"/>
        </w:rPr>
        <w:t xml:space="preserve"> </w:t>
      </w:r>
      <w:r w:rsidRPr="00A75CD9">
        <w:rPr>
          <w:rFonts w:ascii="Verdana" w:hAnsi="Verdana"/>
          <w:sz w:val="20"/>
          <w:szCs w:val="20"/>
        </w:rPr>
        <w:t xml:space="preserve">The new tool named Azure Active Directory Sync Services or </w:t>
      </w:r>
      <w:proofErr w:type="spellStart"/>
      <w:r w:rsidRPr="00A75CD9">
        <w:rPr>
          <w:rFonts w:ascii="Verdana" w:hAnsi="Verdana"/>
          <w:sz w:val="20"/>
          <w:szCs w:val="20"/>
        </w:rPr>
        <w:t>AADSync</w:t>
      </w:r>
      <w:proofErr w:type="spellEnd"/>
      <w:r w:rsidRPr="00A75CD9">
        <w:rPr>
          <w:rFonts w:ascii="Verdana" w:hAnsi="Verdana"/>
          <w:sz w:val="20"/>
          <w:szCs w:val="20"/>
        </w:rPr>
        <w:t xml:space="preserve">.  </w:t>
      </w:r>
      <w:proofErr w:type="spellStart"/>
      <w:r w:rsidRPr="00A75CD9">
        <w:rPr>
          <w:rFonts w:ascii="Verdana" w:hAnsi="Verdana"/>
          <w:sz w:val="20"/>
          <w:szCs w:val="20"/>
        </w:rPr>
        <w:t>AADSync</w:t>
      </w:r>
      <w:proofErr w:type="spellEnd"/>
      <w:r w:rsidRPr="00A75CD9">
        <w:rPr>
          <w:rFonts w:ascii="Verdana" w:hAnsi="Verdana"/>
          <w:sz w:val="20"/>
          <w:szCs w:val="20"/>
        </w:rPr>
        <w:t xml:space="preserve"> significantly simplifies the configuration and makes it more predictive.</w:t>
      </w:r>
    </w:p>
    <w:p w:rsidR="00A75CD9" w:rsidRPr="00A75CD9" w:rsidRDefault="00A75CD9" w:rsidP="00A75CD9">
      <w:pPr>
        <w:spacing w:after="0" w:line="240" w:lineRule="auto"/>
        <w:jc w:val="both"/>
        <w:rPr>
          <w:rFonts w:ascii="Verdana" w:hAnsi="Verdana"/>
          <w:sz w:val="20"/>
          <w:szCs w:val="20"/>
        </w:rPr>
      </w:pPr>
    </w:p>
    <w:p w:rsidR="00922712" w:rsidRDefault="00A75CD9" w:rsidP="00A75CD9">
      <w:pPr>
        <w:spacing w:after="0" w:line="240" w:lineRule="auto"/>
        <w:jc w:val="both"/>
        <w:rPr>
          <w:rFonts w:ascii="Verdana" w:hAnsi="Verdana"/>
          <w:sz w:val="20"/>
          <w:szCs w:val="20"/>
        </w:rPr>
      </w:pPr>
      <w:r w:rsidRPr="00A75CD9">
        <w:rPr>
          <w:rFonts w:ascii="Verdana" w:hAnsi="Verdana"/>
          <w:sz w:val="20"/>
          <w:szCs w:val="20"/>
        </w:rPr>
        <w:t>Microsoft Azure Active Directory Sync Services (</w:t>
      </w:r>
      <w:proofErr w:type="spellStart"/>
      <w:r w:rsidRPr="00A75CD9">
        <w:rPr>
          <w:rFonts w:ascii="Verdana" w:hAnsi="Verdana"/>
          <w:sz w:val="20"/>
          <w:szCs w:val="20"/>
        </w:rPr>
        <w:t>AADSync</w:t>
      </w:r>
      <w:proofErr w:type="spellEnd"/>
      <w:r w:rsidRPr="00A75CD9">
        <w:rPr>
          <w:rFonts w:ascii="Verdana" w:hAnsi="Verdana"/>
          <w:sz w:val="20"/>
          <w:szCs w:val="20"/>
        </w:rPr>
        <w:t xml:space="preserve">) is used to </w:t>
      </w:r>
      <w:proofErr w:type="spellStart"/>
      <w:r w:rsidRPr="00A75CD9">
        <w:rPr>
          <w:rFonts w:ascii="Verdana" w:hAnsi="Verdana"/>
          <w:sz w:val="20"/>
          <w:szCs w:val="20"/>
        </w:rPr>
        <w:t>onboard</w:t>
      </w:r>
      <w:proofErr w:type="spellEnd"/>
      <w:r w:rsidRPr="00A75CD9">
        <w:rPr>
          <w:rFonts w:ascii="Verdana" w:hAnsi="Verdana"/>
          <w:sz w:val="20"/>
          <w:szCs w:val="20"/>
        </w:rPr>
        <w:t xml:space="preserve"> an on-</w:t>
      </w:r>
      <w:proofErr w:type="spellStart"/>
      <w:r w:rsidRPr="00A75CD9">
        <w:rPr>
          <w:rFonts w:ascii="Verdana" w:hAnsi="Verdana"/>
          <w:sz w:val="20"/>
          <w:szCs w:val="20"/>
        </w:rPr>
        <w:t>prem</w:t>
      </w:r>
      <w:proofErr w:type="spellEnd"/>
      <w:r w:rsidRPr="00A75CD9">
        <w:rPr>
          <w:rFonts w:ascii="Verdana" w:hAnsi="Verdana"/>
          <w:sz w:val="20"/>
          <w:szCs w:val="20"/>
        </w:rPr>
        <w:t xml:space="preserve"> environment to Windows Azure Active Directory and Office 365 and continue to synchronize changes. It is used for more advanced scenarios where DirSync does not provide support, for example multiple on-</w:t>
      </w:r>
      <w:proofErr w:type="spellStart"/>
      <w:r w:rsidRPr="00A75CD9">
        <w:rPr>
          <w:rFonts w:ascii="Verdana" w:hAnsi="Verdana"/>
          <w:sz w:val="20"/>
          <w:szCs w:val="20"/>
        </w:rPr>
        <w:t>prem</w:t>
      </w:r>
      <w:proofErr w:type="spellEnd"/>
      <w:r w:rsidRPr="00A75CD9">
        <w:rPr>
          <w:rFonts w:ascii="Verdana" w:hAnsi="Verdana"/>
          <w:sz w:val="20"/>
          <w:szCs w:val="20"/>
        </w:rPr>
        <w:t xml:space="preserve"> AD forests. At the moment </w:t>
      </w:r>
      <w:proofErr w:type="spellStart"/>
      <w:r w:rsidRPr="00A75CD9">
        <w:rPr>
          <w:rFonts w:ascii="Verdana" w:hAnsi="Verdana"/>
          <w:sz w:val="20"/>
          <w:szCs w:val="20"/>
        </w:rPr>
        <w:t>AADSync</w:t>
      </w:r>
      <w:proofErr w:type="spellEnd"/>
      <w:r w:rsidRPr="00A75CD9">
        <w:rPr>
          <w:rFonts w:ascii="Verdana" w:hAnsi="Verdana"/>
          <w:sz w:val="20"/>
          <w:szCs w:val="20"/>
        </w:rPr>
        <w:t xml:space="preserve"> does not support multiple Azure subscriptions.</w:t>
      </w:r>
      <w:r w:rsidR="00B82FA3">
        <w:rPr>
          <w:rFonts w:ascii="Verdana" w:hAnsi="Verdana"/>
          <w:sz w:val="20"/>
          <w:szCs w:val="20"/>
        </w:rPr>
        <w:t xml:space="preserve"> </w:t>
      </w:r>
      <w:proofErr w:type="spellStart"/>
      <w:r w:rsidRPr="00A75CD9">
        <w:rPr>
          <w:rFonts w:ascii="Verdana" w:hAnsi="Verdana"/>
          <w:sz w:val="20"/>
          <w:szCs w:val="20"/>
        </w:rPr>
        <w:t>AADSync</w:t>
      </w:r>
      <w:proofErr w:type="spellEnd"/>
      <w:r w:rsidRPr="00A75CD9">
        <w:rPr>
          <w:rFonts w:ascii="Verdana" w:hAnsi="Verdana"/>
          <w:sz w:val="20"/>
          <w:szCs w:val="20"/>
        </w:rPr>
        <w:t xml:space="preserve"> will also be able to synchronize Exchange Global Address Lists. Support for PowerShell is also available, it has about 58 commands.</w:t>
      </w:r>
    </w:p>
    <w:p w:rsidR="00B82FA3" w:rsidRDefault="00983E78" w:rsidP="00983E78">
      <w:pPr>
        <w:spacing w:after="0" w:line="240" w:lineRule="auto"/>
        <w:jc w:val="center"/>
        <w:rPr>
          <w:rFonts w:ascii="Verdana" w:hAnsi="Verdana"/>
          <w:sz w:val="20"/>
          <w:szCs w:val="20"/>
        </w:rPr>
      </w:pPr>
      <w:r w:rsidRPr="00983E78">
        <w:rPr>
          <w:rFonts w:ascii="Verdana" w:hAnsi="Verdana"/>
          <w:noProof/>
          <w:sz w:val="20"/>
          <w:szCs w:val="20"/>
          <w:lang w:eastAsia="en-IN"/>
        </w:rPr>
        <w:lastRenderedPageBreak/>
        <w:drawing>
          <wp:inline distT="0" distB="0" distL="0" distR="0" wp14:anchorId="42D5A5AB" wp14:editId="26BEEAE8">
            <wp:extent cx="5731510" cy="2727960"/>
            <wp:effectExtent l="19050" t="19050" r="2159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27960"/>
                    </a:xfrm>
                    <a:prstGeom prst="rect">
                      <a:avLst/>
                    </a:prstGeom>
                    <a:ln w="12700">
                      <a:solidFill>
                        <a:schemeClr val="tx1"/>
                      </a:solidFill>
                    </a:ln>
                  </pic:spPr>
                </pic:pic>
              </a:graphicData>
            </a:graphic>
          </wp:inline>
        </w:drawing>
      </w:r>
    </w:p>
    <w:p w:rsidR="00983E78" w:rsidRDefault="00983E78" w:rsidP="00A75CD9">
      <w:pPr>
        <w:spacing w:after="0" w:line="240" w:lineRule="auto"/>
        <w:jc w:val="both"/>
        <w:rPr>
          <w:rFonts w:ascii="Verdana" w:hAnsi="Verdana"/>
          <w:sz w:val="20"/>
          <w:szCs w:val="20"/>
        </w:rPr>
      </w:pPr>
    </w:p>
    <w:p w:rsidR="00E11B70" w:rsidRDefault="00E11B70" w:rsidP="00E11B70">
      <w:pPr>
        <w:spacing w:after="0" w:line="240" w:lineRule="auto"/>
        <w:jc w:val="center"/>
        <w:rPr>
          <w:rFonts w:ascii="Verdana" w:hAnsi="Verdana"/>
          <w:sz w:val="20"/>
          <w:szCs w:val="20"/>
        </w:rPr>
      </w:pPr>
      <w:r w:rsidRPr="00E11B70">
        <w:rPr>
          <w:rFonts w:ascii="Verdana" w:hAnsi="Verdana"/>
          <w:noProof/>
          <w:sz w:val="20"/>
          <w:szCs w:val="20"/>
          <w:lang w:eastAsia="en-IN"/>
        </w:rPr>
        <w:drawing>
          <wp:inline distT="0" distB="0" distL="0" distR="0" wp14:anchorId="09CDF6C8" wp14:editId="2786C4B3">
            <wp:extent cx="5731510" cy="3159760"/>
            <wp:effectExtent l="19050" t="19050" r="21590"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59760"/>
                    </a:xfrm>
                    <a:prstGeom prst="rect">
                      <a:avLst/>
                    </a:prstGeom>
                    <a:ln w="12700">
                      <a:solidFill>
                        <a:schemeClr val="tx1"/>
                      </a:solidFill>
                    </a:ln>
                  </pic:spPr>
                </pic:pic>
              </a:graphicData>
            </a:graphic>
          </wp:inline>
        </w:drawing>
      </w:r>
    </w:p>
    <w:p w:rsidR="00E11B70" w:rsidRPr="00127F3B" w:rsidRDefault="00E11B70" w:rsidP="00A75CD9">
      <w:pPr>
        <w:spacing w:after="0" w:line="240" w:lineRule="auto"/>
        <w:jc w:val="both"/>
        <w:rPr>
          <w:rFonts w:ascii="Verdana" w:hAnsi="Verdana"/>
          <w:sz w:val="20"/>
          <w:szCs w:val="20"/>
        </w:rPr>
      </w:pPr>
    </w:p>
    <w:p w:rsidR="00E424BB" w:rsidRPr="00127F3B" w:rsidRDefault="00E424BB" w:rsidP="00BF5703">
      <w:pPr>
        <w:pStyle w:val="Heading3"/>
        <w:numPr>
          <w:ilvl w:val="2"/>
          <w:numId w:val="14"/>
        </w:numPr>
        <w:spacing w:before="0" w:line="240" w:lineRule="auto"/>
        <w:rPr>
          <w:rFonts w:ascii="Verdana" w:hAnsi="Verdana"/>
          <w:b/>
          <w:color w:val="auto"/>
          <w:sz w:val="20"/>
          <w:szCs w:val="20"/>
        </w:rPr>
      </w:pPr>
      <w:r w:rsidRPr="00127F3B">
        <w:rPr>
          <w:rFonts w:ascii="Verdana" w:hAnsi="Verdana"/>
          <w:b/>
          <w:color w:val="auto"/>
          <w:sz w:val="20"/>
          <w:szCs w:val="20"/>
        </w:rPr>
        <w:t>Setup VNET</w:t>
      </w:r>
    </w:p>
    <w:p w:rsidR="00E424BB" w:rsidRPr="00127F3B" w:rsidRDefault="0001738D" w:rsidP="002C5890">
      <w:pPr>
        <w:spacing w:after="0" w:line="240" w:lineRule="auto"/>
        <w:jc w:val="both"/>
        <w:rPr>
          <w:rFonts w:ascii="Verdana" w:hAnsi="Verdana"/>
          <w:sz w:val="20"/>
          <w:szCs w:val="20"/>
        </w:rPr>
      </w:pPr>
      <w:r>
        <w:rPr>
          <w:rFonts w:ascii="Verdana" w:hAnsi="Verdana"/>
          <w:sz w:val="20"/>
          <w:szCs w:val="20"/>
        </w:rPr>
        <w:t>Power Shell</w:t>
      </w:r>
      <w:r w:rsidR="00B82FA3">
        <w:rPr>
          <w:rFonts w:ascii="Verdana" w:hAnsi="Verdana"/>
          <w:sz w:val="20"/>
          <w:szCs w:val="20"/>
        </w:rPr>
        <w:t>/Run book</w:t>
      </w:r>
      <w:r>
        <w:rPr>
          <w:rFonts w:ascii="Verdana" w:hAnsi="Verdana"/>
          <w:sz w:val="20"/>
          <w:szCs w:val="20"/>
        </w:rPr>
        <w:t xml:space="preserve"> scripts will be used for automation.</w:t>
      </w:r>
    </w:p>
    <w:p w:rsidR="00922712" w:rsidRPr="00127F3B" w:rsidRDefault="00922712" w:rsidP="002C5890">
      <w:pPr>
        <w:spacing w:after="0" w:line="240" w:lineRule="auto"/>
        <w:jc w:val="both"/>
        <w:rPr>
          <w:rFonts w:ascii="Verdana" w:hAnsi="Verdana"/>
          <w:sz w:val="20"/>
          <w:szCs w:val="20"/>
        </w:rPr>
      </w:pPr>
    </w:p>
    <w:p w:rsidR="00E424BB" w:rsidRPr="00127F3B" w:rsidRDefault="00E424BB" w:rsidP="00BF5703">
      <w:pPr>
        <w:pStyle w:val="Heading3"/>
        <w:numPr>
          <w:ilvl w:val="2"/>
          <w:numId w:val="14"/>
        </w:numPr>
        <w:spacing w:before="0" w:line="240" w:lineRule="auto"/>
        <w:rPr>
          <w:rFonts w:ascii="Verdana" w:hAnsi="Verdana"/>
          <w:b/>
          <w:color w:val="auto"/>
          <w:sz w:val="20"/>
          <w:szCs w:val="20"/>
        </w:rPr>
      </w:pPr>
      <w:r w:rsidRPr="00127F3B">
        <w:rPr>
          <w:rFonts w:ascii="Verdana" w:hAnsi="Verdana"/>
          <w:b/>
          <w:color w:val="auto"/>
          <w:sz w:val="20"/>
          <w:szCs w:val="20"/>
        </w:rPr>
        <w:t>Setup Subnets</w:t>
      </w:r>
    </w:p>
    <w:p w:rsidR="0001738D" w:rsidRPr="00127F3B" w:rsidRDefault="0001738D" w:rsidP="0001738D">
      <w:pPr>
        <w:spacing w:after="0" w:line="240" w:lineRule="auto"/>
        <w:jc w:val="both"/>
        <w:rPr>
          <w:rFonts w:ascii="Verdana" w:hAnsi="Verdana"/>
          <w:sz w:val="20"/>
          <w:szCs w:val="20"/>
        </w:rPr>
      </w:pPr>
      <w:r>
        <w:rPr>
          <w:rFonts w:ascii="Verdana" w:hAnsi="Verdana"/>
          <w:sz w:val="20"/>
          <w:szCs w:val="20"/>
        </w:rPr>
        <w:t>Power Shell</w:t>
      </w:r>
      <w:r w:rsidR="00B82FA3">
        <w:rPr>
          <w:rFonts w:ascii="Verdana" w:hAnsi="Verdana"/>
          <w:sz w:val="20"/>
          <w:szCs w:val="20"/>
        </w:rPr>
        <w:t>/Run book</w:t>
      </w:r>
      <w:r>
        <w:rPr>
          <w:rFonts w:ascii="Verdana" w:hAnsi="Verdana"/>
          <w:sz w:val="20"/>
          <w:szCs w:val="20"/>
        </w:rPr>
        <w:t xml:space="preserve"> scripts will be used for automation.</w:t>
      </w:r>
    </w:p>
    <w:p w:rsidR="0001738D" w:rsidRPr="00127F3B" w:rsidRDefault="0001738D" w:rsidP="002C5890">
      <w:pPr>
        <w:spacing w:after="0" w:line="240" w:lineRule="auto"/>
        <w:jc w:val="both"/>
        <w:rPr>
          <w:rFonts w:ascii="Verdana" w:hAnsi="Verdana"/>
          <w:sz w:val="20"/>
          <w:szCs w:val="20"/>
        </w:rPr>
      </w:pPr>
    </w:p>
    <w:p w:rsidR="0092078D" w:rsidRPr="00127F3B" w:rsidRDefault="0098466C" w:rsidP="00BF5703">
      <w:pPr>
        <w:pStyle w:val="Heading3"/>
        <w:numPr>
          <w:ilvl w:val="2"/>
          <w:numId w:val="14"/>
        </w:numPr>
        <w:spacing w:before="0" w:line="240" w:lineRule="auto"/>
        <w:rPr>
          <w:rFonts w:ascii="Verdana" w:hAnsi="Verdana"/>
          <w:b/>
          <w:color w:val="auto"/>
          <w:sz w:val="20"/>
          <w:szCs w:val="20"/>
        </w:rPr>
      </w:pPr>
      <w:r w:rsidRPr="00127F3B">
        <w:rPr>
          <w:rFonts w:ascii="Verdana" w:hAnsi="Verdana"/>
          <w:b/>
          <w:color w:val="auto"/>
          <w:sz w:val="20"/>
          <w:szCs w:val="20"/>
        </w:rPr>
        <w:t>Network Security Group</w:t>
      </w:r>
      <w:r w:rsidR="00E424BB" w:rsidRPr="00127F3B">
        <w:rPr>
          <w:rFonts w:ascii="Verdana" w:hAnsi="Verdana"/>
          <w:b/>
          <w:color w:val="auto"/>
          <w:sz w:val="20"/>
          <w:szCs w:val="20"/>
        </w:rPr>
        <w:t>s</w:t>
      </w:r>
    </w:p>
    <w:p w:rsidR="0001738D" w:rsidRPr="00127F3B" w:rsidRDefault="0001738D" w:rsidP="0001738D">
      <w:pPr>
        <w:spacing w:after="0" w:line="240" w:lineRule="auto"/>
        <w:jc w:val="both"/>
        <w:rPr>
          <w:rFonts w:ascii="Verdana" w:hAnsi="Verdana"/>
          <w:sz w:val="20"/>
          <w:szCs w:val="20"/>
        </w:rPr>
      </w:pPr>
      <w:r>
        <w:rPr>
          <w:rFonts w:ascii="Verdana" w:hAnsi="Verdana"/>
          <w:sz w:val="20"/>
          <w:szCs w:val="20"/>
        </w:rPr>
        <w:t>Power Shell</w:t>
      </w:r>
      <w:r w:rsidR="00B82FA3">
        <w:rPr>
          <w:rFonts w:ascii="Verdana" w:hAnsi="Verdana"/>
          <w:sz w:val="20"/>
          <w:szCs w:val="20"/>
        </w:rPr>
        <w:t>/Run book</w:t>
      </w:r>
      <w:r>
        <w:rPr>
          <w:rFonts w:ascii="Verdana" w:hAnsi="Verdana"/>
          <w:sz w:val="20"/>
          <w:szCs w:val="20"/>
        </w:rPr>
        <w:t xml:space="preserve"> scripts will be used for automation.</w:t>
      </w:r>
    </w:p>
    <w:p w:rsidR="00754B1E" w:rsidRPr="00127F3B" w:rsidRDefault="00754B1E" w:rsidP="002C5890">
      <w:pPr>
        <w:spacing w:after="0" w:line="240" w:lineRule="auto"/>
        <w:jc w:val="both"/>
        <w:rPr>
          <w:rFonts w:ascii="Verdana" w:hAnsi="Verdana"/>
          <w:sz w:val="20"/>
          <w:szCs w:val="20"/>
        </w:rPr>
      </w:pPr>
    </w:p>
    <w:p w:rsidR="0098466C" w:rsidRPr="00127F3B" w:rsidRDefault="0098466C" w:rsidP="002C5890">
      <w:pPr>
        <w:spacing w:after="0" w:line="240" w:lineRule="auto"/>
        <w:jc w:val="both"/>
        <w:rPr>
          <w:rFonts w:ascii="Verdana" w:hAnsi="Verdana"/>
          <w:sz w:val="20"/>
          <w:szCs w:val="20"/>
        </w:rPr>
      </w:pPr>
    </w:p>
    <w:p w:rsidR="00AC1AA0" w:rsidRPr="00127F3B" w:rsidRDefault="00AC1AA0" w:rsidP="00BF5703">
      <w:pPr>
        <w:pStyle w:val="Heading2"/>
        <w:numPr>
          <w:ilvl w:val="1"/>
          <w:numId w:val="2"/>
        </w:numPr>
        <w:spacing w:before="0" w:line="240" w:lineRule="auto"/>
        <w:rPr>
          <w:rFonts w:ascii="Verdana" w:hAnsi="Verdana"/>
          <w:b/>
          <w:color w:val="auto"/>
          <w:sz w:val="20"/>
          <w:szCs w:val="20"/>
        </w:rPr>
      </w:pPr>
      <w:r w:rsidRPr="00127F3B">
        <w:rPr>
          <w:rFonts w:ascii="Verdana" w:hAnsi="Verdana"/>
          <w:b/>
          <w:color w:val="auto"/>
          <w:sz w:val="20"/>
          <w:szCs w:val="20"/>
        </w:rPr>
        <w:t>Processes</w:t>
      </w:r>
    </w:p>
    <w:p w:rsidR="00AC1AA0" w:rsidRPr="00127F3B" w:rsidRDefault="00E424BB" w:rsidP="002C5890">
      <w:pPr>
        <w:spacing w:after="0" w:line="240" w:lineRule="auto"/>
        <w:jc w:val="both"/>
        <w:rPr>
          <w:rFonts w:ascii="Verdana" w:hAnsi="Verdana"/>
          <w:sz w:val="20"/>
          <w:szCs w:val="20"/>
        </w:rPr>
      </w:pPr>
      <w:r w:rsidRPr="00127F3B">
        <w:rPr>
          <w:rFonts w:ascii="Verdana" w:hAnsi="Verdana"/>
          <w:sz w:val="20"/>
          <w:szCs w:val="20"/>
        </w:rPr>
        <w:t>Process Diagrams to be done.</w:t>
      </w:r>
    </w:p>
    <w:p w:rsidR="00AC1AA0" w:rsidRPr="00127F3B" w:rsidRDefault="00AC1AA0" w:rsidP="002C5890">
      <w:pPr>
        <w:spacing w:after="0" w:line="240" w:lineRule="auto"/>
        <w:jc w:val="both"/>
        <w:rPr>
          <w:rFonts w:ascii="Verdana" w:hAnsi="Verdana"/>
          <w:sz w:val="20"/>
          <w:szCs w:val="20"/>
        </w:rPr>
      </w:pPr>
    </w:p>
    <w:p w:rsidR="00B52F21" w:rsidRPr="00127F3B" w:rsidRDefault="00B52F21" w:rsidP="002C5890">
      <w:pPr>
        <w:spacing w:after="0" w:line="240" w:lineRule="auto"/>
        <w:jc w:val="both"/>
        <w:rPr>
          <w:rFonts w:ascii="Verdana" w:hAnsi="Verdana"/>
          <w:sz w:val="20"/>
          <w:szCs w:val="20"/>
        </w:rPr>
      </w:pPr>
    </w:p>
    <w:p w:rsidR="003314C8" w:rsidRPr="00127F3B" w:rsidRDefault="00B52F21" w:rsidP="002C5890">
      <w:pPr>
        <w:pStyle w:val="Heading1"/>
        <w:numPr>
          <w:ilvl w:val="0"/>
          <w:numId w:val="1"/>
        </w:numPr>
        <w:spacing w:before="0" w:line="240" w:lineRule="auto"/>
        <w:rPr>
          <w:rFonts w:ascii="Verdana" w:hAnsi="Verdana"/>
          <w:b/>
          <w:color w:val="auto"/>
          <w:sz w:val="20"/>
          <w:szCs w:val="20"/>
        </w:rPr>
      </w:pPr>
      <w:r w:rsidRPr="00127F3B">
        <w:rPr>
          <w:rFonts w:ascii="Verdana" w:hAnsi="Verdana"/>
          <w:b/>
          <w:color w:val="auto"/>
          <w:sz w:val="20"/>
          <w:szCs w:val="20"/>
        </w:rPr>
        <w:t>Network (Hybrid connectivity)</w:t>
      </w:r>
    </w:p>
    <w:p w:rsidR="00B52F21" w:rsidRPr="00127F3B" w:rsidRDefault="00B52F21" w:rsidP="002C5890">
      <w:pPr>
        <w:spacing w:after="0" w:line="240" w:lineRule="auto"/>
        <w:jc w:val="both"/>
        <w:rPr>
          <w:rFonts w:ascii="Verdana" w:hAnsi="Verdana"/>
          <w:sz w:val="20"/>
          <w:szCs w:val="20"/>
        </w:rPr>
      </w:pPr>
    </w:p>
    <w:p w:rsidR="00B52F21" w:rsidRPr="00127F3B" w:rsidRDefault="004919BB" w:rsidP="00BF5703">
      <w:pPr>
        <w:pStyle w:val="Heading2"/>
        <w:numPr>
          <w:ilvl w:val="1"/>
          <w:numId w:val="3"/>
        </w:numPr>
        <w:spacing w:before="0" w:line="240" w:lineRule="auto"/>
        <w:rPr>
          <w:rFonts w:ascii="Verdana" w:hAnsi="Verdana"/>
          <w:b/>
          <w:color w:val="auto"/>
          <w:sz w:val="20"/>
          <w:szCs w:val="20"/>
        </w:rPr>
      </w:pPr>
      <w:r w:rsidRPr="00127F3B">
        <w:rPr>
          <w:rFonts w:ascii="Verdana" w:hAnsi="Verdana"/>
          <w:b/>
          <w:color w:val="auto"/>
          <w:sz w:val="20"/>
          <w:szCs w:val="20"/>
        </w:rPr>
        <w:lastRenderedPageBreak/>
        <w:t>Sub work streams tools/technologies</w:t>
      </w:r>
    </w:p>
    <w:p w:rsidR="00855BF0" w:rsidRPr="00823A3E" w:rsidRDefault="00855BF0" w:rsidP="002C5890">
      <w:pPr>
        <w:pStyle w:val="NormalWeb"/>
        <w:spacing w:before="0" w:beforeAutospacing="0" w:after="0" w:afterAutospacing="0"/>
        <w:rPr>
          <w:rFonts w:ascii="Verdana" w:hAnsi="Verdana"/>
          <w:b/>
          <w:sz w:val="20"/>
          <w:szCs w:val="20"/>
          <w:lang w:val="en-US"/>
        </w:rPr>
      </w:pPr>
      <w:r w:rsidRPr="00823A3E">
        <w:rPr>
          <w:rFonts w:ascii="Verdana" w:hAnsi="Verdana"/>
          <w:b/>
          <w:sz w:val="20"/>
          <w:szCs w:val="20"/>
          <w:lang w:val="en-US"/>
        </w:rPr>
        <w:t>Express Route considerations</w:t>
      </w:r>
    </w:p>
    <w:p w:rsidR="004653A7" w:rsidRPr="004653A7" w:rsidRDefault="004653A7" w:rsidP="004653A7">
      <w:pPr>
        <w:pStyle w:val="NormalWeb"/>
        <w:spacing w:before="0" w:beforeAutospacing="0" w:after="0" w:afterAutospacing="0"/>
        <w:jc w:val="both"/>
        <w:rPr>
          <w:rFonts w:ascii="Verdana" w:hAnsi="Verdana"/>
          <w:sz w:val="20"/>
          <w:szCs w:val="20"/>
          <w:lang w:val="en-US"/>
        </w:rPr>
      </w:pPr>
      <w:r w:rsidRPr="004653A7">
        <w:rPr>
          <w:rFonts w:ascii="Verdana" w:hAnsi="Verdana"/>
          <w:sz w:val="20"/>
          <w:szCs w:val="20"/>
          <w:lang w:val="en-US"/>
        </w:rPr>
        <w:t>Azure ExpressRoute enables you to create private connections between Azure datacenters and infrastructure that’s on your premises or in a colocation environment. ExpressRoute connections do not go over the public Internet, and offer more reliability, faster speeds, lower latencies and higher security than typical connections over the Internet. In some cases, using ExpressRoute connections to transfer data between on-premises and Azure can also yield significant cost benefits.</w:t>
      </w:r>
      <w:r w:rsidR="001179A5">
        <w:rPr>
          <w:rFonts w:ascii="Verdana" w:hAnsi="Verdana"/>
          <w:sz w:val="20"/>
          <w:szCs w:val="20"/>
          <w:lang w:val="en-US"/>
        </w:rPr>
        <w:t xml:space="preserve"> </w:t>
      </w:r>
      <w:r w:rsidRPr="004653A7">
        <w:rPr>
          <w:rFonts w:ascii="Verdana" w:hAnsi="Verdana"/>
          <w:sz w:val="20"/>
          <w:szCs w:val="20"/>
          <w:lang w:val="en-US"/>
        </w:rPr>
        <w:t>With ExpressRoute, you can establish connections to Azure at an ExpressRoute location (Exchange Provider facility) or directly connect to Azure from your existing WAN network (such as a MPLS VPN) provided by a network service provider.</w:t>
      </w:r>
    </w:p>
    <w:p w:rsidR="004653A7" w:rsidRPr="004653A7" w:rsidRDefault="004653A7" w:rsidP="004653A7">
      <w:pPr>
        <w:pStyle w:val="NormalWeb"/>
        <w:spacing w:before="0" w:beforeAutospacing="0" w:after="0" w:afterAutospacing="0"/>
        <w:jc w:val="both"/>
        <w:rPr>
          <w:rFonts w:ascii="Verdana" w:hAnsi="Verdana"/>
          <w:sz w:val="20"/>
          <w:szCs w:val="20"/>
          <w:lang w:val="en-US"/>
        </w:rPr>
      </w:pPr>
    </w:p>
    <w:p w:rsidR="004653A7" w:rsidRPr="00A10062" w:rsidRDefault="004653A7" w:rsidP="004653A7">
      <w:pPr>
        <w:pStyle w:val="NormalWeb"/>
        <w:spacing w:before="0" w:beforeAutospacing="0" w:after="0" w:afterAutospacing="0"/>
        <w:jc w:val="both"/>
        <w:rPr>
          <w:rFonts w:ascii="Verdana" w:hAnsi="Verdana"/>
          <w:b/>
          <w:sz w:val="20"/>
          <w:szCs w:val="20"/>
          <w:lang w:val="en-US"/>
        </w:rPr>
      </w:pPr>
      <w:r w:rsidRPr="00A10062">
        <w:rPr>
          <w:rFonts w:ascii="Verdana" w:hAnsi="Verdana"/>
          <w:b/>
          <w:sz w:val="20"/>
          <w:szCs w:val="20"/>
          <w:lang w:val="en-US"/>
        </w:rPr>
        <w:t>Storage, Backup and Recovery</w:t>
      </w:r>
    </w:p>
    <w:p w:rsidR="004653A7" w:rsidRPr="004653A7" w:rsidRDefault="004653A7" w:rsidP="004653A7">
      <w:pPr>
        <w:pStyle w:val="NormalWeb"/>
        <w:spacing w:before="0" w:beforeAutospacing="0" w:after="0" w:afterAutospacing="0"/>
        <w:jc w:val="both"/>
        <w:rPr>
          <w:rFonts w:ascii="Verdana" w:hAnsi="Verdana"/>
          <w:sz w:val="20"/>
          <w:szCs w:val="20"/>
          <w:lang w:val="en-US"/>
        </w:rPr>
      </w:pPr>
      <w:r w:rsidRPr="004653A7">
        <w:rPr>
          <w:rFonts w:ascii="Verdana" w:hAnsi="Verdana"/>
          <w:sz w:val="20"/>
          <w:szCs w:val="20"/>
          <w:lang w:val="en-US"/>
        </w:rPr>
        <w:t xml:space="preserve">ExpressRoute gives you a fast and reliable connection to Azure making it suitable for scenarios like periodic data migration, replication for business continuity, disaster recovery and other high availability strategies. It can also be a cost-effective option for transferring large amounts of data such as datasets for high performance computing applications or moving large VMs between your </w:t>
      </w:r>
      <w:proofErr w:type="spellStart"/>
      <w:r w:rsidRPr="004653A7">
        <w:rPr>
          <w:rFonts w:ascii="Verdana" w:hAnsi="Verdana"/>
          <w:sz w:val="20"/>
          <w:szCs w:val="20"/>
          <w:lang w:val="en-US"/>
        </w:rPr>
        <w:t>dev</w:t>
      </w:r>
      <w:proofErr w:type="spellEnd"/>
      <w:r w:rsidRPr="004653A7">
        <w:rPr>
          <w:rFonts w:ascii="Verdana" w:hAnsi="Verdana"/>
          <w:sz w:val="20"/>
          <w:szCs w:val="20"/>
          <w:lang w:val="en-US"/>
        </w:rPr>
        <w:t>/test environment in Azure and on-premises production environment.</w:t>
      </w:r>
    </w:p>
    <w:p w:rsidR="004653A7" w:rsidRPr="004653A7" w:rsidRDefault="004653A7" w:rsidP="004653A7">
      <w:pPr>
        <w:pStyle w:val="NormalWeb"/>
        <w:spacing w:before="0" w:beforeAutospacing="0" w:after="0" w:afterAutospacing="0"/>
        <w:jc w:val="both"/>
        <w:rPr>
          <w:rFonts w:ascii="Verdana" w:hAnsi="Verdana"/>
          <w:sz w:val="20"/>
          <w:szCs w:val="20"/>
          <w:lang w:val="en-US"/>
        </w:rPr>
      </w:pPr>
    </w:p>
    <w:p w:rsidR="004653A7" w:rsidRPr="00A10062" w:rsidRDefault="004653A7" w:rsidP="004653A7">
      <w:pPr>
        <w:pStyle w:val="NormalWeb"/>
        <w:spacing w:before="0" w:beforeAutospacing="0" w:after="0" w:afterAutospacing="0"/>
        <w:jc w:val="both"/>
        <w:rPr>
          <w:rFonts w:ascii="Verdana" w:hAnsi="Verdana"/>
          <w:b/>
          <w:sz w:val="20"/>
          <w:szCs w:val="20"/>
          <w:lang w:val="en-US"/>
        </w:rPr>
      </w:pPr>
      <w:r w:rsidRPr="00A10062">
        <w:rPr>
          <w:rFonts w:ascii="Verdana" w:hAnsi="Verdana"/>
          <w:b/>
          <w:sz w:val="20"/>
          <w:szCs w:val="20"/>
          <w:lang w:val="en-US"/>
        </w:rPr>
        <w:t>Extend your datacenter</w:t>
      </w:r>
    </w:p>
    <w:p w:rsidR="004653A7" w:rsidRPr="004653A7" w:rsidRDefault="004653A7" w:rsidP="004653A7">
      <w:pPr>
        <w:pStyle w:val="NormalWeb"/>
        <w:spacing w:before="0" w:beforeAutospacing="0" w:after="0" w:afterAutospacing="0"/>
        <w:jc w:val="both"/>
        <w:rPr>
          <w:rFonts w:ascii="Verdana" w:hAnsi="Verdana"/>
          <w:sz w:val="20"/>
          <w:szCs w:val="20"/>
          <w:lang w:val="en-US"/>
        </w:rPr>
      </w:pPr>
      <w:r w:rsidRPr="004653A7">
        <w:rPr>
          <w:rFonts w:ascii="Verdana" w:hAnsi="Verdana"/>
          <w:sz w:val="20"/>
          <w:szCs w:val="20"/>
          <w:lang w:val="en-US"/>
        </w:rPr>
        <w:t>ExpressRoute allows you to securely add compute and storage capacity to your existing datacenter. With high throughput and fast latencies, Azure will feel like a natural extension to your datacenter so you enjoy the scale and economics of the public cloud without having to compromise on network performance.</w:t>
      </w:r>
    </w:p>
    <w:p w:rsidR="004653A7" w:rsidRPr="004653A7" w:rsidRDefault="004653A7" w:rsidP="004653A7">
      <w:pPr>
        <w:pStyle w:val="NormalWeb"/>
        <w:spacing w:before="0" w:beforeAutospacing="0" w:after="0" w:afterAutospacing="0"/>
        <w:jc w:val="both"/>
        <w:rPr>
          <w:rFonts w:ascii="Verdana" w:hAnsi="Verdana"/>
          <w:sz w:val="20"/>
          <w:szCs w:val="20"/>
          <w:lang w:val="en-US"/>
        </w:rPr>
      </w:pPr>
    </w:p>
    <w:p w:rsidR="004653A7" w:rsidRPr="00A10062" w:rsidRDefault="004653A7" w:rsidP="004653A7">
      <w:pPr>
        <w:pStyle w:val="NormalWeb"/>
        <w:spacing w:before="0" w:beforeAutospacing="0" w:after="0" w:afterAutospacing="0"/>
        <w:jc w:val="both"/>
        <w:rPr>
          <w:rFonts w:ascii="Verdana" w:hAnsi="Verdana"/>
          <w:b/>
          <w:sz w:val="20"/>
          <w:szCs w:val="20"/>
          <w:lang w:val="en-US"/>
        </w:rPr>
      </w:pPr>
      <w:r w:rsidRPr="00A10062">
        <w:rPr>
          <w:rFonts w:ascii="Verdana" w:hAnsi="Verdana"/>
          <w:b/>
          <w:sz w:val="20"/>
          <w:szCs w:val="20"/>
          <w:lang w:val="en-US"/>
        </w:rPr>
        <w:t>Build hybrid applications</w:t>
      </w:r>
    </w:p>
    <w:p w:rsidR="00C76626" w:rsidRDefault="004653A7" w:rsidP="004653A7">
      <w:pPr>
        <w:pStyle w:val="NormalWeb"/>
        <w:spacing w:before="0" w:beforeAutospacing="0" w:after="0" w:afterAutospacing="0"/>
        <w:jc w:val="both"/>
        <w:rPr>
          <w:rFonts w:ascii="Verdana" w:hAnsi="Verdana"/>
          <w:sz w:val="20"/>
          <w:szCs w:val="20"/>
          <w:lang w:val="en-US"/>
        </w:rPr>
      </w:pPr>
      <w:r w:rsidRPr="004653A7">
        <w:rPr>
          <w:rFonts w:ascii="Verdana" w:hAnsi="Verdana"/>
          <w:sz w:val="20"/>
          <w:szCs w:val="20"/>
          <w:lang w:val="en-US"/>
        </w:rPr>
        <w:t>With predictable, reliable and high-throughput connections offered by ExpressRoute, you can build applications that span on-premises infrastructure and Azure without compromising security or performance. For example, you can have your corporate intranet application running in Azure that authenticates users using an on-premises Active Directory, and serve all corporate users without traffic ever routing through the public Internet.</w:t>
      </w:r>
    </w:p>
    <w:p w:rsidR="004653A7" w:rsidRDefault="004653A7" w:rsidP="004653A7">
      <w:pPr>
        <w:pStyle w:val="NormalWeb"/>
        <w:spacing w:before="0" w:beforeAutospacing="0" w:after="0" w:afterAutospacing="0"/>
        <w:rPr>
          <w:rFonts w:ascii="Verdana" w:hAnsi="Verdana"/>
          <w:sz w:val="20"/>
          <w:szCs w:val="20"/>
          <w:lang w:val="en-US"/>
        </w:rPr>
      </w:pPr>
    </w:p>
    <w:p w:rsidR="00AE41D2" w:rsidRDefault="00AE41D2" w:rsidP="00AE41D2">
      <w:pPr>
        <w:spacing w:after="0" w:line="240" w:lineRule="auto"/>
        <w:rPr>
          <w:rFonts w:ascii="Verdana" w:hAnsi="Verdana"/>
          <w:sz w:val="20"/>
          <w:szCs w:val="20"/>
        </w:rPr>
      </w:pPr>
      <w:r>
        <w:rPr>
          <w:noProof/>
          <w:lang w:eastAsia="en-IN"/>
        </w:rPr>
        <w:drawing>
          <wp:inline distT="0" distB="0" distL="0" distR="0" wp14:anchorId="68525AF4" wp14:editId="3A7820E7">
            <wp:extent cx="5731510" cy="32429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42945"/>
                    </a:xfrm>
                    <a:prstGeom prst="rect">
                      <a:avLst/>
                    </a:prstGeom>
                  </pic:spPr>
                </pic:pic>
              </a:graphicData>
            </a:graphic>
          </wp:inline>
        </w:drawing>
      </w:r>
    </w:p>
    <w:p w:rsidR="00AE41D2" w:rsidRDefault="00AE41D2" w:rsidP="00AE41D2">
      <w:pPr>
        <w:spacing w:after="0" w:line="240" w:lineRule="auto"/>
        <w:rPr>
          <w:rFonts w:ascii="Verdana" w:hAnsi="Verdana"/>
          <w:sz w:val="20"/>
          <w:szCs w:val="20"/>
        </w:rPr>
      </w:pPr>
    </w:p>
    <w:p w:rsidR="00AE41D2" w:rsidRDefault="00AE41D2" w:rsidP="00AE41D2">
      <w:pPr>
        <w:spacing w:after="0" w:line="240" w:lineRule="auto"/>
        <w:rPr>
          <w:rFonts w:ascii="Verdana" w:hAnsi="Verdana"/>
          <w:sz w:val="20"/>
          <w:szCs w:val="20"/>
        </w:rPr>
      </w:pPr>
      <w:r>
        <w:rPr>
          <w:noProof/>
          <w:lang w:eastAsia="en-IN"/>
        </w:rPr>
        <w:lastRenderedPageBreak/>
        <w:drawing>
          <wp:inline distT="0" distB="0" distL="0" distR="0" wp14:anchorId="2D9304BA" wp14:editId="7C291FFE">
            <wp:extent cx="5731510" cy="32404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40405"/>
                    </a:xfrm>
                    <a:prstGeom prst="rect">
                      <a:avLst/>
                    </a:prstGeom>
                  </pic:spPr>
                </pic:pic>
              </a:graphicData>
            </a:graphic>
          </wp:inline>
        </w:drawing>
      </w:r>
    </w:p>
    <w:p w:rsidR="00AE41D2" w:rsidRDefault="00AE41D2" w:rsidP="00AE41D2">
      <w:pPr>
        <w:spacing w:after="0" w:line="240" w:lineRule="auto"/>
        <w:rPr>
          <w:rFonts w:ascii="Verdana" w:hAnsi="Verdana"/>
          <w:sz w:val="20"/>
          <w:szCs w:val="20"/>
        </w:rPr>
      </w:pPr>
    </w:p>
    <w:p w:rsidR="00AE41D2" w:rsidRDefault="00AE41D2" w:rsidP="00AE41D2">
      <w:pPr>
        <w:spacing w:after="0" w:line="240" w:lineRule="auto"/>
        <w:rPr>
          <w:rFonts w:ascii="Verdana" w:hAnsi="Verdana"/>
          <w:sz w:val="20"/>
          <w:szCs w:val="20"/>
        </w:rPr>
      </w:pPr>
    </w:p>
    <w:p w:rsidR="00AE41D2" w:rsidRDefault="00AE41D2" w:rsidP="00AE41D2">
      <w:pPr>
        <w:spacing w:after="0" w:line="240" w:lineRule="auto"/>
        <w:rPr>
          <w:rFonts w:ascii="Verdana" w:hAnsi="Verdana"/>
          <w:sz w:val="20"/>
          <w:szCs w:val="20"/>
        </w:rPr>
      </w:pPr>
      <w:r>
        <w:rPr>
          <w:noProof/>
          <w:lang w:eastAsia="en-IN"/>
        </w:rPr>
        <w:drawing>
          <wp:inline distT="0" distB="0" distL="0" distR="0" wp14:anchorId="50BD5DF7" wp14:editId="0BCAAEF7">
            <wp:extent cx="5731510" cy="32435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43580"/>
                    </a:xfrm>
                    <a:prstGeom prst="rect">
                      <a:avLst/>
                    </a:prstGeom>
                  </pic:spPr>
                </pic:pic>
              </a:graphicData>
            </a:graphic>
          </wp:inline>
        </w:drawing>
      </w:r>
    </w:p>
    <w:p w:rsidR="00AE41D2" w:rsidRDefault="00AE41D2" w:rsidP="00AE41D2">
      <w:pPr>
        <w:spacing w:after="0" w:line="240" w:lineRule="auto"/>
        <w:rPr>
          <w:rFonts w:ascii="Verdana" w:hAnsi="Verdana"/>
          <w:sz w:val="20"/>
          <w:szCs w:val="20"/>
        </w:rPr>
      </w:pPr>
    </w:p>
    <w:p w:rsidR="00AE41D2" w:rsidRDefault="00AE41D2" w:rsidP="00AE41D2">
      <w:pPr>
        <w:spacing w:after="0" w:line="240" w:lineRule="auto"/>
        <w:rPr>
          <w:rFonts w:ascii="Verdana" w:hAnsi="Verdana"/>
          <w:sz w:val="20"/>
          <w:szCs w:val="20"/>
        </w:rPr>
      </w:pPr>
      <w:r>
        <w:rPr>
          <w:noProof/>
          <w:lang w:eastAsia="en-IN"/>
        </w:rPr>
        <w:lastRenderedPageBreak/>
        <w:drawing>
          <wp:inline distT="0" distB="0" distL="0" distR="0" wp14:anchorId="79A6F239" wp14:editId="14A77344">
            <wp:extent cx="5731510" cy="32353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35325"/>
                    </a:xfrm>
                    <a:prstGeom prst="rect">
                      <a:avLst/>
                    </a:prstGeom>
                  </pic:spPr>
                </pic:pic>
              </a:graphicData>
            </a:graphic>
          </wp:inline>
        </w:drawing>
      </w:r>
    </w:p>
    <w:p w:rsidR="00AE41D2" w:rsidRPr="00127F3B" w:rsidRDefault="00AE41D2" w:rsidP="002C5890">
      <w:pPr>
        <w:pStyle w:val="NormalWeb"/>
        <w:spacing w:before="0" w:beforeAutospacing="0" w:after="0" w:afterAutospacing="0"/>
        <w:rPr>
          <w:rFonts w:ascii="Verdana" w:hAnsi="Verdana"/>
          <w:sz w:val="20"/>
          <w:szCs w:val="20"/>
          <w:lang w:val="en-US"/>
        </w:rPr>
      </w:pPr>
    </w:p>
    <w:p w:rsidR="00855BF0" w:rsidRPr="00A10062" w:rsidRDefault="00855BF0" w:rsidP="002C5890">
      <w:pPr>
        <w:pStyle w:val="NormalWeb"/>
        <w:spacing w:before="0" w:beforeAutospacing="0" w:after="0" w:afterAutospacing="0"/>
        <w:rPr>
          <w:rFonts w:ascii="Verdana" w:hAnsi="Verdana"/>
          <w:b/>
          <w:sz w:val="20"/>
          <w:szCs w:val="20"/>
          <w:lang w:val="en-US"/>
        </w:rPr>
      </w:pPr>
      <w:r w:rsidRPr="00A10062">
        <w:rPr>
          <w:rFonts w:ascii="Verdana" w:hAnsi="Verdana"/>
          <w:b/>
          <w:sz w:val="20"/>
          <w:szCs w:val="20"/>
          <w:lang w:val="en-US"/>
        </w:rPr>
        <w:t>MPLS Latency</w:t>
      </w:r>
    </w:p>
    <w:p w:rsidR="00B43439" w:rsidRPr="00B43439" w:rsidRDefault="00B43439" w:rsidP="00B43439">
      <w:pPr>
        <w:pStyle w:val="NormalWeb"/>
        <w:spacing w:before="0" w:beforeAutospacing="0" w:after="0" w:afterAutospacing="0"/>
        <w:jc w:val="both"/>
        <w:rPr>
          <w:rFonts w:ascii="Verdana" w:hAnsi="Verdana"/>
          <w:sz w:val="20"/>
          <w:szCs w:val="20"/>
          <w:lang w:val="en-US"/>
        </w:rPr>
      </w:pPr>
      <w:r w:rsidRPr="00B43439">
        <w:rPr>
          <w:rFonts w:ascii="Verdana" w:hAnsi="Verdana"/>
          <w:sz w:val="20"/>
          <w:szCs w:val="20"/>
          <w:lang w:val="en-US"/>
        </w:rPr>
        <w:t xml:space="preserve">Windows Azure ExpressRoute enables enterprises extend their private networks to Windows Azure using fast, low-latency network connections. ExpressRoute enables you to establish dedicated, private, high-throughput network connectivity between your on-premises IT infrastructure and Windows Azure. ExpressRoute leverages the network services offered by telecommunications partners like Level 3, AT&amp;T, and </w:t>
      </w:r>
      <w:proofErr w:type="spellStart"/>
      <w:r w:rsidRPr="00B43439">
        <w:rPr>
          <w:rFonts w:ascii="Verdana" w:hAnsi="Verdana"/>
          <w:sz w:val="20"/>
          <w:szCs w:val="20"/>
          <w:lang w:val="en-US"/>
        </w:rPr>
        <w:t>Equinix</w:t>
      </w:r>
      <w:proofErr w:type="spellEnd"/>
      <w:r w:rsidRPr="00B43439">
        <w:rPr>
          <w:rFonts w:ascii="Verdana" w:hAnsi="Verdana"/>
          <w:sz w:val="20"/>
          <w:szCs w:val="20"/>
          <w:lang w:val="en-US"/>
        </w:rPr>
        <w:t xml:space="preserve"> to extend your existing networks to the Microsoft's Windows Azure infrastructure without having to route your private network traffic over the public Internet.</w:t>
      </w:r>
    </w:p>
    <w:p w:rsidR="00B43439" w:rsidRPr="00B43439" w:rsidRDefault="00B43439" w:rsidP="00B43439">
      <w:pPr>
        <w:pStyle w:val="NormalWeb"/>
        <w:spacing w:before="0" w:beforeAutospacing="0" w:after="0" w:afterAutospacing="0"/>
        <w:jc w:val="both"/>
        <w:rPr>
          <w:rFonts w:ascii="Verdana" w:hAnsi="Verdana"/>
          <w:sz w:val="20"/>
          <w:szCs w:val="20"/>
          <w:lang w:val="en-US"/>
        </w:rPr>
      </w:pPr>
    </w:p>
    <w:p w:rsidR="00C76626" w:rsidRPr="00B43439" w:rsidRDefault="00B43439" w:rsidP="00B43439">
      <w:pPr>
        <w:pStyle w:val="NormalWeb"/>
        <w:spacing w:before="0" w:beforeAutospacing="0" w:after="0" w:afterAutospacing="0"/>
        <w:jc w:val="both"/>
        <w:rPr>
          <w:rFonts w:ascii="Verdana" w:hAnsi="Verdana"/>
          <w:sz w:val="20"/>
          <w:szCs w:val="20"/>
          <w:lang w:val="en-US"/>
        </w:rPr>
      </w:pPr>
      <w:r w:rsidRPr="00B43439">
        <w:rPr>
          <w:rFonts w:ascii="Verdana" w:hAnsi="Verdana"/>
          <w:sz w:val="20"/>
          <w:szCs w:val="20"/>
          <w:lang w:val="en-US"/>
        </w:rPr>
        <w:t xml:space="preserve">To take advantage of Windows Azure ExpressRoute, you can aggregate your network traffic over Equinox datacenters or you can add Azure services to your AT&amp;T MPLS (multiprotocol label switching) VPN. Level 3 allows you to choose either an aggregated connection or the use of an MPLS VPN. Windows Azure's web management </w:t>
      </w:r>
      <w:r w:rsidRPr="00B43439">
        <w:rPr>
          <w:rFonts w:ascii="Verdana" w:hAnsi="Verdana"/>
          <w:sz w:val="20"/>
          <w:szCs w:val="20"/>
          <w:lang w:val="en-US"/>
        </w:rPr>
        <w:t>interfaces</w:t>
      </w:r>
      <w:r w:rsidRPr="00B43439">
        <w:rPr>
          <w:rFonts w:ascii="Verdana" w:hAnsi="Verdana"/>
          <w:sz w:val="20"/>
          <w:szCs w:val="20"/>
          <w:lang w:val="en-US"/>
        </w:rPr>
        <w:t xml:space="preserve"> CREATE A VIRTUAL NETWORK site-to-site configuration options. ExpressRoute enables virtual machine (VM) and storage on Windows Azure to be used like it was a part of your organization's internal resources</w:t>
      </w:r>
    </w:p>
    <w:p w:rsidR="00B43439" w:rsidRPr="00B43439" w:rsidRDefault="00B43439" w:rsidP="00B43439">
      <w:pPr>
        <w:pStyle w:val="NormalWeb"/>
        <w:spacing w:before="0" w:beforeAutospacing="0" w:after="0" w:afterAutospacing="0"/>
        <w:jc w:val="both"/>
        <w:rPr>
          <w:rFonts w:ascii="Verdana" w:hAnsi="Verdana"/>
          <w:sz w:val="20"/>
          <w:szCs w:val="20"/>
          <w:lang w:val="en-US"/>
        </w:rPr>
      </w:pPr>
    </w:p>
    <w:p w:rsidR="00855BF0" w:rsidRPr="00127F3B" w:rsidRDefault="00855BF0"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DR</w:t>
      </w:r>
    </w:p>
    <w:p w:rsidR="00855BF0" w:rsidRPr="00F27F33" w:rsidRDefault="00C76626" w:rsidP="002C5890">
      <w:pPr>
        <w:pStyle w:val="NormalWeb"/>
        <w:spacing w:before="0" w:beforeAutospacing="0" w:after="0" w:afterAutospacing="0"/>
        <w:rPr>
          <w:rFonts w:ascii="Verdana" w:hAnsi="Verdana"/>
          <w:color w:val="FF0000"/>
          <w:sz w:val="20"/>
          <w:szCs w:val="20"/>
          <w:lang w:val="en-US"/>
        </w:rPr>
      </w:pPr>
      <w:r w:rsidRPr="00F27F33">
        <w:rPr>
          <w:rFonts w:ascii="Verdana" w:hAnsi="Verdana"/>
          <w:color w:val="FF0000"/>
          <w:sz w:val="20"/>
          <w:szCs w:val="20"/>
          <w:lang w:val="en-US"/>
        </w:rPr>
        <w:t>To be done.</w:t>
      </w:r>
    </w:p>
    <w:p w:rsidR="00C76626" w:rsidRPr="00127F3B" w:rsidRDefault="00C76626" w:rsidP="002C5890">
      <w:pPr>
        <w:pStyle w:val="NormalWeb"/>
        <w:spacing w:before="0" w:beforeAutospacing="0" w:after="0" w:afterAutospacing="0"/>
        <w:rPr>
          <w:rFonts w:ascii="Verdana" w:hAnsi="Verdana"/>
          <w:sz w:val="20"/>
          <w:szCs w:val="20"/>
          <w:lang w:val="en-US"/>
        </w:rPr>
      </w:pPr>
      <w:bookmarkStart w:id="4" w:name="_GoBack"/>
      <w:bookmarkEnd w:id="4"/>
    </w:p>
    <w:p w:rsidR="00855BF0" w:rsidRPr="00127F3B" w:rsidRDefault="00855BF0"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HA</w:t>
      </w:r>
    </w:p>
    <w:p w:rsidR="00227626" w:rsidRPr="00127F3B" w:rsidRDefault="00F27F33" w:rsidP="002C5890">
      <w:pPr>
        <w:spacing w:after="0" w:line="240" w:lineRule="auto"/>
        <w:jc w:val="both"/>
        <w:rPr>
          <w:rFonts w:ascii="Verdana" w:hAnsi="Verdana"/>
          <w:sz w:val="20"/>
          <w:szCs w:val="20"/>
        </w:rPr>
      </w:pPr>
      <w:r>
        <w:rPr>
          <w:rFonts w:ascii="Verdana" w:hAnsi="Verdana"/>
          <w:sz w:val="20"/>
          <w:szCs w:val="20"/>
        </w:rPr>
        <w:t>Discussed below</w:t>
      </w:r>
      <w:r w:rsidR="00C76626" w:rsidRPr="00127F3B">
        <w:rPr>
          <w:rFonts w:ascii="Verdana" w:hAnsi="Verdana"/>
          <w:sz w:val="20"/>
          <w:szCs w:val="20"/>
        </w:rPr>
        <w:t>.</w:t>
      </w:r>
    </w:p>
    <w:p w:rsidR="00C76626" w:rsidRDefault="00C76626" w:rsidP="002C5890">
      <w:pPr>
        <w:spacing w:after="0" w:line="240" w:lineRule="auto"/>
        <w:jc w:val="both"/>
        <w:rPr>
          <w:rFonts w:ascii="Verdana" w:hAnsi="Verdana"/>
          <w:sz w:val="20"/>
          <w:szCs w:val="20"/>
        </w:rPr>
      </w:pPr>
    </w:p>
    <w:p w:rsidR="00E456F9" w:rsidRDefault="00E456F9" w:rsidP="00E456F9">
      <w:pPr>
        <w:spacing w:after="0" w:line="240" w:lineRule="auto"/>
        <w:jc w:val="both"/>
        <w:rPr>
          <w:rFonts w:ascii="Verdana" w:hAnsi="Verdana"/>
          <w:sz w:val="20"/>
          <w:szCs w:val="20"/>
        </w:rPr>
      </w:pPr>
    </w:p>
    <w:p w:rsidR="00E456F9" w:rsidRDefault="00E456F9" w:rsidP="00E456F9">
      <w:pPr>
        <w:spacing w:after="0" w:line="240" w:lineRule="auto"/>
        <w:jc w:val="both"/>
        <w:rPr>
          <w:rFonts w:ascii="Verdana" w:hAnsi="Verdana"/>
          <w:sz w:val="20"/>
          <w:szCs w:val="20"/>
        </w:rPr>
      </w:pPr>
      <w:r>
        <w:rPr>
          <w:noProof/>
          <w:lang w:eastAsia="en-IN"/>
        </w:rPr>
        <w:lastRenderedPageBreak/>
        <w:drawing>
          <wp:inline distT="0" distB="0" distL="0" distR="0" wp14:anchorId="69F46B06" wp14:editId="60BABA84">
            <wp:extent cx="5731510" cy="29914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91485"/>
                    </a:xfrm>
                    <a:prstGeom prst="rect">
                      <a:avLst/>
                    </a:prstGeom>
                  </pic:spPr>
                </pic:pic>
              </a:graphicData>
            </a:graphic>
          </wp:inline>
        </w:drawing>
      </w:r>
    </w:p>
    <w:p w:rsidR="00E456F9" w:rsidRDefault="00E456F9" w:rsidP="00E456F9">
      <w:pPr>
        <w:spacing w:after="0" w:line="240" w:lineRule="auto"/>
        <w:jc w:val="both"/>
        <w:rPr>
          <w:rFonts w:ascii="Verdana" w:hAnsi="Verdana"/>
          <w:sz w:val="20"/>
          <w:szCs w:val="20"/>
        </w:rPr>
      </w:pPr>
    </w:p>
    <w:p w:rsidR="00E456F9" w:rsidRDefault="00E456F9" w:rsidP="00E456F9">
      <w:pPr>
        <w:spacing w:after="0" w:line="240" w:lineRule="auto"/>
        <w:jc w:val="both"/>
        <w:rPr>
          <w:rFonts w:ascii="Verdana" w:hAnsi="Verdana"/>
          <w:sz w:val="20"/>
          <w:szCs w:val="20"/>
        </w:rPr>
      </w:pPr>
      <w:r>
        <w:rPr>
          <w:noProof/>
          <w:lang w:eastAsia="en-IN"/>
        </w:rPr>
        <w:drawing>
          <wp:inline distT="0" distB="0" distL="0" distR="0" wp14:anchorId="76924506" wp14:editId="646EE6AC">
            <wp:extent cx="5731510" cy="31108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0865"/>
                    </a:xfrm>
                    <a:prstGeom prst="rect">
                      <a:avLst/>
                    </a:prstGeom>
                  </pic:spPr>
                </pic:pic>
              </a:graphicData>
            </a:graphic>
          </wp:inline>
        </w:drawing>
      </w:r>
    </w:p>
    <w:p w:rsidR="00E456F9" w:rsidRDefault="00E456F9" w:rsidP="00E456F9">
      <w:pPr>
        <w:spacing w:after="0" w:line="240" w:lineRule="auto"/>
        <w:jc w:val="both"/>
        <w:rPr>
          <w:rFonts w:ascii="Verdana" w:hAnsi="Verdana"/>
          <w:sz w:val="20"/>
          <w:szCs w:val="20"/>
        </w:rPr>
      </w:pPr>
    </w:p>
    <w:p w:rsidR="00E456F9" w:rsidRDefault="00E456F9" w:rsidP="00E456F9">
      <w:pPr>
        <w:spacing w:after="0" w:line="240" w:lineRule="auto"/>
        <w:jc w:val="both"/>
        <w:rPr>
          <w:rFonts w:ascii="Verdana" w:hAnsi="Verdana"/>
          <w:sz w:val="20"/>
          <w:szCs w:val="20"/>
        </w:rPr>
      </w:pPr>
      <w:r>
        <w:rPr>
          <w:noProof/>
          <w:lang w:eastAsia="en-IN"/>
        </w:rPr>
        <w:lastRenderedPageBreak/>
        <w:drawing>
          <wp:inline distT="0" distB="0" distL="0" distR="0" wp14:anchorId="0D94391E" wp14:editId="0A5FE534">
            <wp:extent cx="5731510" cy="26200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0010"/>
                    </a:xfrm>
                    <a:prstGeom prst="rect">
                      <a:avLst/>
                    </a:prstGeom>
                  </pic:spPr>
                </pic:pic>
              </a:graphicData>
            </a:graphic>
          </wp:inline>
        </w:drawing>
      </w:r>
    </w:p>
    <w:p w:rsidR="00E456F9" w:rsidRDefault="00E456F9" w:rsidP="00E456F9">
      <w:pPr>
        <w:spacing w:after="0" w:line="240" w:lineRule="auto"/>
        <w:jc w:val="both"/>
        <w:rPr>
          <w:rFonts w:ascii="Verdana" w:hAnsi="Verdana"/>
          <w:sz w:val="20"/>
          <w:szCs w:val="20"/>
        </w:rPr>
      </w:pPr>
    </w:p>
    <w:p w:rsidR="00E456F9" w:rsidRDefault="00E456F9" w:rsidP="00E456F9">
      <w:pPr>
        <w:spacing w:after="0" w:line="240" w:lineRule="auto"/>
        <w:jc w:val="both"/>
        <w:rPr>
          <w:rFonts w:ascii="Verdana" w:hAnsi="Verdana"/>
          <w:sz w:val="20"/>
          <w:szCs w:val="20"/>
        </w:rPr>
      </w:pPr>
      <w:r>
        <w:rPr>
          <w:noProof/>
          <w:lang w:eastAsia="en-IN"/>
        </w:rPr>
        <w:drawing>
          <wp:inline distT="0" distB="0" distL="0" distR="0" wp14:anchorId="1BE8C34D" wp14:editId="4B99186B">
            <wp:extent cx="5731510" cy="31064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06420"/>
                    </a:xfrm>
                    <a:prstGeom prst="rect">
                      <a:avLst/>
                    </a:prstGeom>
                  </pic:spPr>
                </pic:pic>
              </a:graphicData>
            </a:graphic>
          </wp:inline>
        </w:drawing>
      </w:r>
    </w:p>
    <w:p w:rsidR="00E456F9" w:rsidRPr="00127F3B" w:rsidRDefault="00E456F9" w:rsidP="002C5890">
      <w:pPr>
        <w:spacing w:after="0" w:line="240" w:lineRule="auto"/>
        <w:jc w:val="both"/>
        <w:rPr>
          <w:rFonts w:ascii="Verdana" w:hAnsi="Verdana"/>
          <w:sz w:val="20"/>
          <w:szCs w:val="20"/>
        </w:rPr>
      </w:pPr>
    </w:p>
    <w:p w:rsidR="004919BB" w:rsidRPr="00127F3B" w:rsidRDefault="004919BB" w:rsidP="00BF5703">
      <w:pPr>
        <w:pStyle w:val="Heading2"/>
        <w:numPr>
          <w:ilvl w:val="1"/>
          <w:numId w:val="3"/>
        </w:numPr>
        <w:spacing w:before="0" w:line="240" w:lineRule="auto"/>
        <w:rPr>
          <w:rFonts w:ascii="Verdana" w:hAnsi="Verdana"/>
          <w:b/>
          <w:color w:val="auto"/>
          <w:sz w:val="20"/>
          <w:szCs w:val="20"/>
        </w:rPr>
      </w:pPr>
      <w:r w:rsidRPr="00127F3B">
        <w:rPr>
          <w:rFonts w:ascii="Verdana" w:hAnsi="Verdana"/>
          <w:b/>
          <w:color w:val="auto"/>
          <w:sz w:val="20"/>
          <w:szCs w:val="20"/>
        </w:rPr>
        <w:t>Automation Opportunities</w:t>
      </w:r>
    </w:p>
    <w:p w:rsidR="004919BB" w:rsidRPr="00127F3B" w:rsidRDefault="009204BD" w:rsidP="002C5890">
      <w:pPr>
        <w:spacing w:after="0" w:line="240" w:lineRule="auto"/>
        <w:jc w:val="both"/>
        <w:rPr>
          <w:rFonts w:ascii="Verdana" w:hAnsi="Verdana"/>
          <w:sz w:val="20"/>
          <w:szCs w:val="20"/>
        </w:rPr>
      </w:pPr>
      <w:r w:rsidRPr="00127F3B">
        <w:rPr>
          <w:rFonts w:ascii="Verdana" w:hAnsi="Verdana"/>
          <w:sz w:val="20"/>
          <w:szCs w:val="20"/>
        </w:rPr>
        <w:t>Yet to be identified</w:t>
      </w:r>
    </w:p>
    <w:p w:rsidR="00227626" w:rsidRPr="00127F3B" w:rsidRDefault="00227626" w:rsidP="002C5890">
      <w:pPr>
        <w:spacing w:after="0" w:line="240" w:lineRule="auto"/>
        <w:jc w:val="both"/>
        <w:rPr>
          <w:rFonts w:ascii="Verdana" w:hAnsi="Verdana"/>
          <w:sz w:val="20"/>
          <w:szCs w:val="20"/>
        </w:rPr>
      </w:pPr>
    </w:p>
    <w:p w:rsidR="004919BB" w:rsidRPr="00127F3B" w:rsidRDefault="004919BB" w:rsidP="00BF5703">
      <w:pPr>
        <w:pStyle w:val="Heading2"/>
        <w:numPr>
          <w:ilvl w:val="1"/>
          <w:numId w:val="3"/>
        </w:numPr>
        <w:spacing w:before="0" w:line="240" w:lineRule="auto"/>
        <w:rPr>
          <w:rFonts w:ascii="Verdana" w:hAnsi="Verdana"/>
          <w:b/>
          <w:color w:val="auto"/>
          <w:sz w:val="20"/>
          <w:szCs w:val="20"/>
        </w:rPr>
      </w:pPr>
      <w:r w:rsidRPr="00127F3B">
        <w:rPr>
          <w:rFonts w:ascii="Verdana" w:hAnsi="Verdana"/>
          <w:b/>
          <w:color w:val="auto"/>
          <w:sz w:val="20"/>
          <w:szCs w:val="20"/>
        </w:rPr>
        <w:t>Processes</w:t>
      </w:r>
    </w:p>
    <w:p w:rsidR="00B8667A" w:rsidRPr="00127F3B" w:rsidRDefault="00B8667A" w:rsidP="002C5890">
      <w:pPr>
        <w:spacing w:after="0" w:line="240" w:lineRule="auto"/>
        <w:jc w:val="both"/>
        <w:rPr>
          <w:rFonts w:ascii="Verdana" w:hAnsi="Verdana"/>
          <w:sz w:val="20"/>
          <w:szCs w:val="20"/>
        </w:rPr>
      </w:pPr>
      <w:r w:rsidRPr="00127F3B">
        <w:rPr>
          <w:rFonts w:ascii="Verdana" w:hAnsi="Verdana"/>
          <w:sz w:val="20"/>
          <w:szCs w:val="20"/>
        </w:rPr>
        <w:t>Process Diagrams to be done.</w:t>
      </w:r>
    </w:p>
    <w:p w:rsidR="00B8667A" w:rsidRPr="00127F3B" w:rsidRDefault="00B8667A" w:rsidP="002C5890">
      <w:pPr>
        <w:spacing w:after="0" w:line="240" w:lineRule="auto"/>
        <w:jc w:val="both"/>
        <w:rPr>
          <w:rFonts w:ascii="Verdana" w:hAnsi="Verdana"/>
          <w:sz w:val="20"/>
          <w:szCs w:val="20"/>
        </w:rPr>
      </w:pPr>
    </w:p>
    <w:p w:rsidR="00227626" w:rsidRPr="00127F3B" w:rsidRDefault="00227626" w:rsidP="002C5890">
      <w:pPr>
        <w:spacing w:after="0" w:line="240" w:lineRule="auto"/>
        <w:jc w:val="both"/>
        <w:rPr>
          <w:rFonts w:ascii="Verdana" w:hAnsi="Verdana"/>
          <w:sz w:val="20"/>
          <w:szCs w:val="20"/>
        </w:rPr>
      </w:pPr>
    </w:p>
    <w:p w:rsidR="004919BB" w:rsidRPr="00127F3B" w:rsidRDefault="000471B2" w:rsidP="002C5890">
      <w:pPr>
        <w:pStyle w:val="Heading1"/>
        <w:numPr>
          <w:ilvl w:val="0"/>
          <w:numId w:val="1"/>
        </w:numPr>
        <w:spacing w:before="0" w:line="240" w:lineRule="auto"/>
        <w:rPr>
          <w:rFonts w:ascii="Verdana" w:hAnsi="Verdana"/>
          <w:b/>
          <w:color w:val="auto"/>
          <w:sz w:val="20"/>
          <w:szCs w:val="20"/>
        </w:rPr>
      </w:pPr>
      <w:r w:rsidRPr="00127F3B">
        <w:rPr>
          <w:rFonts w:ascii="Verdana" w:hAnsi="Verdana"/>
          <w:b/>
          <w:color w:val="auto"/>
          <w:sz w:val="20"/>
          <w:szCs w:val="20"/>
        </w:rPr>
        <w:t>Application Architecture &amp; App Security</w:t>
      </w:r>
    </w:p>
    <w:p w:rsidR="000471B2" w:rsidRPr="00127F3B" w:rsidRDefault="000471B2" w:rsidP="002C5890">
      <w:pPr>
        <w:spacing w:after="0" w:line="240" w:lineRule="auto"/>
        <w:jc w:val="both"/>
        <w:rPr>
          <w:rFonts w:ascii="Verdana" w:hAnsi="Verdana"/>
          <w:sz w:val="20"/>
          <w:szCs w:val="20"/>
        </w:rPr>
      </w:pPr>
    </w:p>
    <w:p w:rsidR="007439F6" w:rsidRPr="00127F3B" w:rsidRDefault="007439F6" w:rsidP="00BF5703">
      <w:pPr>
        <w:pStyle w:val="Heading2"/>
        <w:numPr>
          <w:ilvl w:val="1"/>
          <w:numId w:val="4"/>
        </w:numPr>
        <w:spacing w:before="0" w:line="240" w:lineRule="auto"/>
        <w:rPr>
          <w:rFonts w:ascii="Verdana" w:hAnsi="Verdana"/>
          <w:b/>
          <w:color w:val="auto"/>
          <w:sz w:val="20"/>
          <w:szCs w:val="20"/>
        </w:rPr>
      </w:pPr>
      <w:r w:rsidRPr="00127F3B">
        <w:rPr>
          <w:rFonts w:ascii="Verdana" w:hAnsi="Verdana"/>
          <w:b/>
          <w:color w:val="auto"/>
          <w:sz w:val="20"/>
          <w:szCs w:val="20"/>
        </w:rPr>
        <w:t>Sub work streams tools/technologies</w:t>
      </w:r>
    </w:p>
    <w:p w:rsidR="00314341" w:rsidRPr="00471D96" w:rsidRDefault="00314341" w:rsidP="002C5890">
      <w:pPr>
        <w:spacing w:after="0" w:line="240" w:lineRule="auto"/>
        <w:jc w:val="both"/>
        <w:rPr>
          <w:rFonts w:ascii="Verdana" w:hAnsi="Verdana"/>
          <w:b/>
          <w:sz w:val="20"/>
          <w:szCs w:val="20"/>
          <w:u w:val="single"/>
        </w:rPr>
      </w:pPr>
      <w:r w:rsidRPr="00471D96">
        <w:rPr>
          <w:rFonts w:ascii="Verdana" w:hAnsi="Verdana"/>
          <w:b/>
          <w:sz w:val="20"/>
          <w:szCs w:val="20"/>
          <w:u w:val="single"/>
        </w:rPr>
        <w:t>High Availability</w:t>
      </w:r>
    </w:p>
    <w:p w:rsidR="00471D96" w:rsidRPr="00127F3B" w:rsidRDefault="00471D96" w:rsidP="002C5890">
      <w:pPr>
        <w:spacing w:after="0" w:line="240" w:lineRule="auto"/>
        <w:jc w:val="both"/>
        <w:rPr>
          <w:rFonts w:ascii="Verdana" w:hAnsi="Verdana"/>
          <w:sz w:val="20"/>
          <w:szCs w:val="20"/>
        </w:rPr>
      </w:pPr>
    </w:p>
    <w:p w:rsidR="00314341" w:rsidRPr="00127F3B" w:rsidRDefault="00314341" w:rsidP="002C5890">
      <w:pPr>
        <w:spacing w:after="0" w:line="240" w:lineRule="auto"/>
        <w:jc w:val="both"/>
        <w:rPr>
          <w:rFonts w:ascii="Verdana" w:hAnsi="Verdana"/>
          <w:sz w:val="20"/>
          <w:szCs w:val="20"/>
        </w:rPr>
      </w:pPr>
      <w:r w:rsidRPr="00127F3B">
        <w:rPr>
          <w:rFonts w:ascii="Verdana" w:hAnsi="Verdana"/>
          <w:sz w:val="20"/>
          <w:szCs w:val="20"/>
        </w:rPr>
        <w:t xml:space="preserve">Latency </w:t>
      </w:r>
    </w:p>
    <w:p w:rsidR="00314341" w:rsidRPr="00127F3B" w:rsidRDefault="00C76626" w:rsidP="002C5890">
      <w:pPr>
        <w:spacing w:after="0" w:line="240" w:lineRule="auto"/>
        <w:jc w:val="both"/>
        <w:rPr>
          <w:rFonts w:ascii="Verdana" w:hAnsi="Verdana"/>
          <w:sz w:val="20"/>
          <w:szCs w:val="20"/>
        </w:rPr>
      </w:pPr>
      <w:r w:rsidRPr="00127F3B">
        <w:rPr>
          <w:rFonts w:ascii="Verdana" w:hAnsi="Verdana"/>
          <w:sz w:val="20"/>
          <w:szCs w:val="20"/>
        </w:rPr>
        <w:t>To be done.</w:t>
      </w:r>
    </w:p>
    <w:p w:rsidR="00C76626" w:rsidRPr="00127F3B" w:rsidRDefault="00C76626" w:rsidP="002C5890">
      <w:pPr>
        <w:spacing w:after="0" w:line="240" w:lineRule="auto"/>
        <w:jc w:val="both"/>
        <w:rPr>
          <w:rFonts w:ascii="Verdana" w:hAnsi="Verdana"/>
          <w:sz w:val="20"/>
          <w:szCs w:val="20"/>
        </w:rPr>
      </w:pPr>
    </w:p>
    <w:p w:rsidR="00314341" w:rsidRPr="00127F3B" w:rsidRDefault="00314341" w:rsidP="002C5890">
      <w:pPr>
        <w:spacing w:after="0" w:line="240" w:lineRule="auto"/>
        <w:jc w:val="both"/>
        <w:rPr>
          <w:rFonts w:ascii="Verdana" w:hAnsi="Verdana"/>
          <w:sz w:val="20"/>
          <w:szCs w:val="20"/>
        </w:rPr>
      </w:pPr>
      <w:r w:rsidRPr="00127F3B">
        <w:rPr>
          <w:rFonts w:ascii="Verdana" w:hAnsi="Verdana"/>
          <w:sz w:val="20"/>
          <w:szCs w:val="20"/>
        </w:rPr>
        <w:t xml:space="preserve">Resiliency - Web Role, </w:t>
      </w:r>
      <w:r w:rsidR="00703641" w:rsidRPr="00127F3B">
        <w:rPr>
          <w:rFonts w:ascii="Verdana" w:hAnsi="Verdana"/>
          <w:sz w:val="20"/>
          <w:szCs w:val="20"/>
        </w:rPr>
        <w:t xml:space="preserve">Azure </w:t>
      </w:r>
      <w:r w:rsidRPr="00127F3B">
        <w:rPr>
          <w:rFonts w:ascii="Verdana" w:hAnsi="Verdana"/>
          <w:sz w:val="20"/>
          <w:szCs w:val="20"/>
        </w:rPr>
        <w:t>Redis</w:t>
      </w:r>
      <w:r w:rsidR="00703641" w:rsidRPr="00127F3B">
        <w:rPr>
          <w:rFonts w:ascii="Verdana" w:hAnsi="Verdana"/>
          <w:sz w:val="20"/>
          <w:szCs w:val="20"/>
        </w:rPr>
        <w:t xml:space="preserve"> Cache</w:t>
      </w:r>
      <w:r w:rsidRPr="00127F3B">
        <w:rPr>
          <w:rFonts w:ascii="Verdana" w:hAnsi="Verdana"/>
          <w:sz w:val="20"/>
          <w:szCs w:val="20"/>
        </w:rPr>
        <w:t>, SQL Database</w:t>
      </w:r>
    </w:p>
    <w:p w:rsidR="00227626" w:rsidRPr="00127F3B" w:rsidRDefault="00C76626" w:rsidP="002C5890">
      <w:pPr>
        <w:spacing w:after="0" w:line="240" w:lineRule="auto"/>
        <w:jc w:val="both"/>
        <w:rPr>
          <w:rFonts w:ascii="Verdana" w:hAnsi="Verdana"/>
          <w:sz w:val="20"/>
          <w:szCs w:val="20"/>
        </w:rPr>
      </w:pPr>
      <w:r w:rsidRPr="00127F3B">
        <w:rPr>
          <w:rFonts w:ascii="Verdana" w:hAnsi="Verdana"/>
          <w:sz w:val="20"/>
          <w:szCs w:val="20"/>
        </w:rPr>
        <w:t>To be done.</w:t>
      </w:r>
    </w:p>
    <w:p w:rsidR="00C76626" w:rsidRPr="00127F3B" w:rsidRDefault="00C76626" w:rsidP="002C5890">
      <w:pPr>
        <w:spacing w:after="0" w:line="240" w:lineRule="auto"/>
        <w:jc w:val="both"/>
        <w:rPr>
          <w:rFonts w:ascii="Verdana" w:hAnsi="Verdana"/>
          <w:sz w:val="20"/>
          <w:szCs w:val="20"/>
        </w:rPr>
      </w:pPr>
    </w:p>
    <w:p w:rsidR="007439F6" w:rsidRPr="00127F3B" w:rsidRDefault="007439F6" w:rsidP="00BF5703">
      <w:pPr>
        <w:pStyle w:val="Heading2"/>
        <w:numPr>
          <w:ilvl w:val="1"/>
          <w:numId w:val="4"/>
        </w:numPr>
        <w:spacing w:before="0" w:line="240" w:lineRule="auto"/>
        <w:rPr>
          <w:rFonts w:ascii="Verdana" w:hAnsi="Verdana"/>
          <w:b/>
          <w:color w:val="auto"/>
          <w:sz w:val="20"/>
          <w:szCs w:val="20"/>
        </w:rPr>
      </w:pPr>
      <w:r w:rsidRPr="00127F3B">
        <w:rPr>
          <w:rFonts w:ascii="Verdana" w:hAnsi="Verdana"/>
          <w:b/>
          <w:color w:val="auto"/>
          <w:sz w:val="20"/>
          <w:szCs w:val="20"/>
        </w:rPr>
        <w:lastRenderedPageBreak/>
        <w:t>Automation Opportunities</w:t>
      </w:r>
    </w:p>
    <w:p w:rsidR="0040629F" w:rsidRPr="00127F3B" w:rsidRDefault="0040629F"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 xml:space="preserve">Can we automate HA, </w:t>
      </w:r>
      <w:r w:rsidR="00243B33" w:rsidRPr="00127F3B">
        <w:rPr>
          <w:rFonts w:ascii="Verdana" w:hAnsi="Verdana"/>
          <w:sz w:val="20"/>
          <w:szCs w:val="20"/>
          <w:lang w:val="en-US"/>
        </w:rPr>
        <w:t>Resiliency?</w:t>
      </w:r>
    </w:p>
    <w:p w:rsidR="00227626" w:rsidRPr="00127F3B" w:rsidRDefault="00227626" w:rsidP="002C5890">
      <w:pPr>
        <w:spacing w:after="0" w:line="240" w:lineRule="auto"/>
        <w:jc w:val="both"/>
        <w:rPr>
          <w:rFonts w:ascii="Verdana" w:hAnsi="Verdana"/>
          <w:sz w:val="20"/>
          <w:szCs w:val="20"/>
        </w:rPr>
      </w:pPr>
    </w:p>
    <w:p w:rsidR="007439F6" w:rsidRPr="00127F3B" w:rsidRDefault="007439F6" w:rsidP="00BF5703">
      <w:pPr>
        <w:pStyle w:val="Heading2"/>
        <w:numPr>
          <w:ilvl w:val="1"/>
          <w:numId w:val="4"/>
        </w:numPr>
        <w:spacing w:before="0" w:line="240" w:lineRule="auto"/>
        <w:rPr>
          <w:rFonts w:ascii="Verdana" w:hAnsi="Verdana"/>
          <w:b/>
          <w:color w:val="auto"/>
          <w:sz w:val="20"/>
          <w:szCs w:val="20"/>
        </w:rPr>
      </w:pPr>
      <w:r w:rsidRPr="00127F3B">
        <w:rPr>
          <w:rFonts w:ascii="Verdana" w:hAnsi="Verdana"/>
          <w:b/>
          <w:color w:val="auto"/>
          <w:sz w:val="20"/>
          <w:szCs w:val="20"/>
        </w:rPr>
        <w:t>Processes</w:t>
      </w:r>
    </w:p>
    <w:p w:rsidR="00B8667A" w:rsidRPr="00127F3B" w:rsidRDefault="00B8667A" w:rsidP="002C5890">
      <w:pPr>
        <w:spacing w:after="0" w:line="240" w:lineRule="auto"/>
        <w:jc w:val="both"/>
        <w:rPr>
          <w:rFonts w:ascii="Verdana" w:hAnsi="Verdana"/>
          <w:sz w:val="20"/>
          <w:szCs w:val="20"/>
        </w:rPr>
      </w:pPr>
      <w:r w:rsidRPr="00127F3B">
        <w:rPr>
          <w:rFonts w:ascii="Verdana" w:hAnsi="Verdana"/>
          <w:sz w:val="20"/>
          <w:szCs w:val="20"/>
        </w:rPr>
        <w:t>Process Diagrams to be done.</w:t>
      </w:r>
    </w:p>
    <w:p w:rsidR="00B8667A" w:rsidRPr="00127F3B" w:rsidRDefault="00B8667A" w:rsidP="002C5890">
      <w:pPr>
        <w:spacing w:after="0" w:line="240" w:lineRule="auto"/>
        <w:jc w:val="both"/>
        <w:rPr>
          <w:rFonts w:ascii="Verdana" w:hAnsi="Verdana"/>
          <w:sz w:val="20"/>
          <w:szCs w:val="20"/>
        </w:rPr>
      </w:pPr>
    </w:p>
    <w:p w:rsidR="007439F6" w:rsidRPr="00127F3B" w:rsidRDefault="007439F6" w:rsidP="002C5890">
      <w:pPr>
        <w:spacing w:after="0" w:line="240" w:lineRule="auto"/>
        <w:jc w:val="both"/>
        <w:rPr>
          <w:rFonts w:ascii="Verdana" w:hAnsi="Verdana"/>
          <w:sz w:val="20"/>
          <w:szCs w:val="20"/>
        </w:rPr>
      </w:pPr>
    </w:p>
    <w:p w:rsidR="007439F6" w:rsidRPr="00127F3B" w:rsidRDefault="001874D3" w:rsidP="002C5890">
      <w:pPr>
        <w:pStyle w:val="Heading1"/>
        <w:numPr>
          <w:ilvl w:val="0"/>
          <w:numId w:val="1"/>
        </w:numPr>
        <w:spacing w:before="0" w:line="240" w:lineRule="auto"/>
        <w:rPr>
          <w:rFonts w:ascii="Verdana" w:hAnsi="Verdana"/>
          <w:b/>
          <w:color w:val="auto"/>
          <w:sz w:val="20"/>
          <w:szCs w:val="20"/>
        </w:rPr>
      </w:pPr>
      <w:r w:rsidRPr="00127F3B">
        <w:rPr>
          <w:rFonts w:ascii="Verdana" w:hAnsi="Verdana"/>
          <w:b/>
          <w:color w:val="auto"/>
          <w:sz w:val="20"/>
          <w:szCs w:val="20"/>
        </w:rPr>
        <w:t>Application Architecture on PaaS</w:t>
      </w:r>
    </w:p>
    <w:p w:rsidR="001874D3" w:rsidRPr="00127F3B" w:rsidRDefault="001874D3" w:rsidP="002C5890">
      <w:pPr>
        <w:spacing w:after="0" w:line="240" w:lineRule="auto"/>
        <w:jc w:val="both"/>
        <w:rPr>
          <w:rFonts w:ascii="Verdana" w:hAnsi="Verdana"/>
          <w:sz w:val="20"/>
          <w:szCs w:val="20"/>
        </w:rPr>
      </w:pPr>
    </w:p>
    <w:p w:rsidR="001874D3" w:rsidRPr="00127F3B" w:rsidRDefault="001874D3" w:rsidP="00BF5703">
      <w:pPr>
        <w:pStyle w:val="Heading2"/>
        <w:numPr>
          <w:ilvl w:val="1"/>
          <w:numId w:val="5"/>
        </w:numPr>
        <w:spacing w:before="0" w:line="240" w:lineRule="auto"/>
        <w:rPr>
          <w:rFonts w:ascii="Verdana" w:hAnsi="Verdana"/>
          <w:b/>
          <w:color w:val="auto"/>
          <w:sz w:val="20"/>
          <w:szCs w:val="20"/>
        </w:rPr>
      </w:pPr>
      <w:r w:rsidRPr="00127F3B">
        <w:rPr>
          <w:rFonts w:ascii="Verdana" w:hAnsi="Verdana"/>
          <w:b/>
          <w:color w:val="auto"/>
          <w:sz w:val="20"/>
          <w:szCs w:val="20"/>
        </w:rPr>
        <w:t>Sub work streams tools/technologies</w:t>
      </w:r>
    </w:p>
    <w:p w:rsidR="005F5E62" w:rsidRPr="00127F3B" w:rsidRDefault="005F5E62"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Continuous Integration</w:t>
      </w:r>
    </w:p>
    <w:p w:rsidR="005F5E62" w:rsidRPr="00127F3B" w:rsidRDefault="00ED2C45"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pStyle w:val="NormalWeb"/>
        <w:spacing w:before="0" w:beforeAutospacing="0" w:after="0" w:afterAutospacing="0"/>
        <w:rPr>
          <w:rFonts w:ascii="Verdana" w:hAnsi="Verdana"/>
          <w:sz w:val="20"/>
          <w:szCs w:val="20"/>
          <w:lang w:val="en-US"/>
        </w:rPr>
      </w:pPr>
    </w:p>
    <w:p w:rsidR="005F5E62" w:rsidRPr="00127F3B" w:rsidRDefault="005F5E62"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BDD (User journey and acceptance)</w:t>
      </w:r>
    </w:p>
    <w:p w:rsidR="005F5E62" w:rsidRPr="00127F3B" w:rsidRDefault="00ED2C45"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pStyle w:val="NormalWeb"/>
        <w:spacing w:before="0" w:beforeAutospacing="0" w:after="0" w:afterAutospacing="0"/>
        <w:rPr>
          <w:rFonts w:ascii="Verdana" w:hAnsi="Verdana"/>
          <w:sz w:val="20"/>
          <w:szCs w:val="20"/>
          <w:lang w:val="en-US"/>
        </w:rPr>
      </w:pPr>
    </w:p>
    <w:p w:rsidR="005F5E62" w:rsidRPr="00127F3B" w:rsidRDefault="005F5E62"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Unit Testing and Integration</w:t>
      </w:r>
    </w:p>
    <w:p w:rsidR="005F5E62" w:rsidRPr="00127F3B" w:rsidRDefault="00ED2C45" w:rsidP="002C5890">
      <w:pPr>
        <w:spacing w:after="0" w:line="240" w:lineRule="auto"/>
        <w:jc w:val="both"/>
        <w:rPr>
          <w:rFonts w:ascii="Verdana" w:hAnsi="Verdana"/>
          <w:sz w:val="20"/>
          <w:szCs w:val="20"/>
        </w:rPr>
      </w:pPr>
      <w:r w:rsidRPr="00127F3B">
        <w:rPr>
          <w:rFonts w:ascii="Verdana" w:hAnsi="Verdana"/>
          <w:sz w:val="20"/>
          <w:szCs w:val="20"/>
        </w:rPr>
        <w:t>To be done.</w:t>
      </w:r>
    </w:p>
    <w:p w:rsidR="00227626" w:rsidRPr="00127F3B" w:rsidRDefault="00227626" w:rsidP="002C5890">
      <w:pPr>
        <w:spacing w:after="0" w:line="240" w:lineRule="auto"/>
        <w:jc w:val="both"/>
        <w:rPr>
          <w:rFonts w:ascii="Verdana" w:hAnsi="Verdana"/>
          <w:sz w:val="20"/>
          <w:szCs w:val="20"/>
        </w:rPr>
      </w:pPr>
    </w:p>
    <w:p w:rsidR="001874D3" w:rsidRPr="00127F3B" w:rsidRDefault="001874D3" w:rsidP="00BF5703">
      <w:pPr>
        <w:pStyle w:val="Heading2"/>
        <w:numPr>
          <w:ilvl w:val="1"/>
          <w:numId w:val="5"/>
        </w:numPr>
        <w:spacing w:before="0" w:line="240" w:lineRule="auto"/>
        <w:rPr>
          <w:rFonts w:ascii="Verdana" w:hAnsi="Verdana"/>
          <w:b/>
          <w:color w:val="auto"/>
          <w:sz w:val="20"/>
          <w:szCs w:val="20"/>
        </w:rPr>
      </w:pPr>
      <w:r w:rsidRPr="00127F3B">
        <w:rPr>
          <w:rFonts w:ascii="Verdana" w:hAnsi="Verdana"/>
          <w:b/>
          <w:color w:val="auto"/>
          <w:sz w:val="20"/>
          <w:szCs w:val="20"/>
        </w:rPr>
        <w:t>Automation Opportunities</w:t>
      </w:r>
    </w:p>
    <w:p w:rsidR="002A12AF" w:rsidRPr="00127F3B" w:rsidRDefault="002A12AF" w:rsidP="002C5890">
      <w:pPr>
        <w:spacing w:after="0" w:line="240" w:lineRule="auto"/>
        <w:jc w:val="both"/>
        <w:rPr>
          <w:rFonts w:ascii="Verdana" w:hAnsi="Verdana"/>
          <w:sz w:val="20"/>
          <w:szCs w:val="20"/>
        </w:rPr>
      </w:pPr>
      <w:r w:rsidRPr="00127F3B">
        <w:rPr>
          <w:rFonts w:ascii="Verdana" w:hAnsi="Verdana"/>
          <w:sz w:val="20"/>
          <w:szCs w:val="20"/>
          <w:lang w:val="en-US"/>
        </w:rPr>
        <w:t>Kickoff tests upon check-in</w:t>
      </w:r>
    </w:p>
    <w:p w:rsidR="00227626" w:rsidRPr="00127F3B" w:rsidRDefault="00227626" w:rsidP="002C5890">
      <w:pPr>
        <w:spacing w:after="0" w:line="240" w:lineRule="auto"/>
        <w:jc w:val="both"/>
        <w:rPr>
          <w:rFonts w:ascii="Verdana" w:hAnsi="Verdana"/>
          <w:sz w:val="20"/>
          <w:szCs w:val="20"/>
        </w:rPr>
      </w:pPr>
    </w:p>
    <w:p w:rsidR="001874D3" w:rsidRPr="00127F3B" w:rsidRDefault="001874D3" w:rsidP="00BF5703">
      <w:pPr>
        <w:pStyle w:val="Heading2"/>
        <w:numPr>
          <w:ilvl w:val="1"/>
          <w:numId w:val="5"/>
        </w:numPr>
        <w:spacing w:before="0" w:line="240" w:lineRule="auto"/>
        <w:rPr>
          <w:rFonts w:ascii="Verdana" w:hAnsi="Verdana"/>
          <w:b/>
          <w:color w:val="auto"/>
          <w:sz w:val="20"/>
          <w:szCs w:val="20"/>
        </w:rPr>
      </w:pPr>
      <w:r w:rsidRPr="00127F3B">
        <w:rPr>
          <w:rFonts w:ascii="Verdana" w:hAnsi="Verdana"/>
          <w:b/>
          <w:color w:val="auto"/>
          <w:sz w:val="20"/>
          <w:szCs w:val="20"/>
        </w:rPr>
        <w:t>Processes</w:t>
      </w:r>
    </w:p>
    <w:p w:rsidR="00B8667A" w:rsidRPr="00127F3B" w:rsidRDefault="00B8667A" w:rsidP="002C5890">
      <w:pPr>
        <w:spacing w:after="0" w:line="240" w:lineRule="auto"/>
        <w:jc w:val="both"/>
        <w:rPr>
          <w:rFonts w:ascii="Verdana" w:hAnsi="Verdana"/>
          <w:sz w:val="20"/>
          <w:szCs w:val="20"/>
        </w:rPr>
      </w:pPr>
      <w:r w:rsidRPr="00127F3B">
        <w:rPr>
          <w:rFonts w:ascii="Verdana" w:hAnsi="Verdana"/>
          <w:sz w:val="20"/>
          <w:szCs w:val="20"/>
        </w:rPr>
        <w:t>Process Diagrams to be done.</w:t>
      </w:r>
    </w:p>
    <w:p w:rsidR="00B8667A" w:rsidRPr="00127F3B" w:rsidRDefault="00B8667A" w:rsidP="002C5890">
      <w:pPr>
        <w:spacing w:after="0" w:line="240" w:lineRule="auto"/>
        <w:jc w:val="both"/>
        <w:rPr>
          <w:rFonts w:ascii="Verdana" w:hAnsi="Verdana"/>
          <w:sz w:val="20"/>
          <w:szCs w:val="20"/>
        </w:rPr>
      </w:pPr>
    </w:p>
    <w:p w:rsidR="001874D3" w:rsidRPr="00127F3B" w:rsidRDefault="001874D3" w:rsidP="002C5890">
      <w:pPr>
        <w:spacing w:after="0" w:line="240" w:lineRule="auto"/>
        <w:jc w:val="both"/>
        <w:rPr>
          <w:rFonts w:ascii="Verdana" w:hAnsi="Verdana"/>
          <w:sz w:val="20"/>
          <w:szCs w:val="20"/>
        </w:rPr>
      </w:pPr>
    </w:p>
    <w:p w:rsidR="001874D3" w:rsidRPr="00127F3B" w:rsidRDefault="004171B1" w:rsidP="002C5890">
      <w:pPr>
        <w:pStyle w:val="Heading1"/>
        <w:numPr>
          <w:ilvl w:val="0"/>
          <w:numId w:val="1"/>
        </w:numPr>
        <w:spacing w:before="0" w:line="240" w:lineRule="auto"/>
        <w:rPr>
          <w:rFonts w:ascii="Verdana" w:hAnsi="Verdana"/>
          <w:b/>
          <w:color w:val="auto"/>
          <w:sz w:val="20"/>
          <w:szCs w:val="20"/>
        </w:rPr>
      </w:pPr>
      <w:r w:rsidRPr="00127F3B">
        <w:rPr>
          <w:rFonts w:ascii="Verdana" w:hAnsi="Verdana"/>
          <w:b/>
          <w:color w:val="auto"/>
          <w:sz w:val="20"/>
          <w:szCs w:val="20"/>
        </w:rPr>
        <w:t xml:space="preserve">ANB Customer Application - Code Gap analysis to enable PaaS / </w:t>
      </w:r>
      <w:proofErr w:type="spellStart"/>
      <w:r w:rsidRPr="00127F3B">
        <w:rPr>
          <w:rFonts w:ascii="Verdana" w:hAnsi="Verdana"/>
          <w:b/>
          <w:color w:val="auto"/>
          <w:sz w:val="20"/>
          <w:szCs w:val="20"/>
        </w:rPr>
        <w:t>Iaas</w:t>
      </w:r>
      <w:proofErr w:type="spellEnd"/>
    </w:p>
    <w:p w:rsidR="004171B1" w:rsidRPr="00127F3B" w:rsidRDefault="004171B1" w:rsidP="002C5890">
      <w:pPr>
        <w:spacing w:after="0" w:line="240" w:lineRule="auto"/>
        <w:jc w:val="both"/>
        <w:rPr>
          <w:rFonts w:ascii="Verdana" w:hAnsi="Verdana"/>
          <w:sz w:val="20"/>
          <w:szCs w:val="20"/>
        </w:rPr>
      </w:pPr>
    </w:p>
    <w:p w:rsidR="004171B1" w:rsidRPr="00127F3B" w:rsidRDefault="004171B1" w:rsidP="00BF5703">
      <w:pPr>
        <w:pStyle w:val="Heading2"/>
        <w:numPr>
          <w:ilvl w:val="1"/>
          <w:numId w:val="6"/>
        </w:numPr>
        <w:spacing w:before="0" w:line="240" w:lineRule="auto"/>
        <w:rPr>
          <w:rFonts w:ascii="Verdana" w:hAnsi="Verdana"/>
          <w:b/>
          <w:color w:val="auto"/>
          <w:sz w:val="20"/>
          <w:szCs w:val="20"/>
        </w:rPr>
      </w:pPr>
      <w:r w:rsidRPr="00127F3B">
        <w:rPr>
          <w:rFonts w:ascii="Verdana" w:hAnsi="Verdana"/>
          <w:b/>
          <w:color w:val="auto"/>
          <w:sz w:val="20"/>
          <w:szCs w:val="20"/>
        </w:rPr>
        <w:t>Sub work streams tools/technologies</w:t>
      </w:r>
    </w:p>
    <w:p w:rsidR="00861568" w:rsidRPr="00127F3B" w:rsidRDefault="00861568"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Code Refactoring</w:t>
      </w:r>
    </w:p>
    <w:p w:rsidR="00861568" w:rsidRPr="00127F3B" w:rsidRDefault="00ED2C45"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pStyle w:val="NormalWeb"/>
        <w:spacing w:before="0" w:beforeAutospacing="0" w:after="0" w:afterAutospacing="0"/>
        <w:rPr>
          <w:rFonts w:ascii="Verdana" w:hAnsi="Verdana"/>
          <w:sz w:val="20"/>
          <w:szCs w:val="20"/>
          <w:lang w:val="en-US"/>
        </w:rPr>
      </w:pPr>
    </w:p>
    <w:p w:rsidR="00861568" w:rsidRPr="00127F3B" w:rsidRDefault="00861568"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Security checks for the cloud</w:t>
      </w:r>
    </w:p>
    <w:p w:rsidR="00861568" w:rsidRPr="00127F3B" w:rsidRDefault="00ED2C45"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pStyle w:val="NormalWeb"/>
        <w:spacing w:before="0" w:beforeAutospacing="0" w:after="0" w:afterAutospacing="0"/>
        <w:rPr>
          <w:rFonts w:ascii="Verdana" w:hAnsi="Verdana"/>
          <w:sz w:val="20"/>
          <w:szCs w:val="20"/>
          <w:lang w:val="en-US"/>
        </w:rPr>
      </w:pPr>
    </w:p>
    <w:p w:rsidR="00861568" w:rsidRPr="00127F3B" w:rsidRDefault="00861568"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Defense in depth</w:t>
      </w:r>
    </w:p>
    <w:p w:rsidR="00ED2C45" w:rsidRPr="00127F3B" w:rsidRDefault="00ED2C45" w:rsidP="002C5890">
      <w:pPr>
        <w:pStyle w:val="NormalWeb"/>
        <w:spacing w:before="0" w:beforeAutospacing="0" w:after="0" w:afterAutospacing="0"/>
        <w:rPr>
          <w:rFonts w:ascii="Verdana" w:hAnsi="Verdana"/>
          <w:sz w:val="20"/>
          <w:szCs w:val="20"/>
          <w:lang w:val="en-US"/>
        </w:rPr>
      </w:pPr>
    </w:p>
    <w:p w:rsidR="009F5FDB" w:rsidRPr="00127F3B" w:rsidRDefault="009F5FDB" w:rsidP="002C5890">
      <w:pPr>
        <w:pStyle w:val="NormalWeb"/>
        <w:spacing w:before="0" w:beforeAutospacing="0" w:after="0" w:afterAutospacing="0"/>
        <w:jc w:val="center"/>
        <w:rPr>
          <w:rFonts w:ascii="Verdana" w:hAnsi="Verdana"/>
          <w:sz w:val="20"/>
          <w:szCs w:val="20"/>
          <w:lang w:val="en-US"/>
        </w:rPr>
      </w:pPr>
      <w:r w:rsidRPr="00127F3B">
        <w:rPr>
          <w:rFonts w:ascii="Verdana" w:hAnsi="Verdana"/>
          <w:noProof/>
          <w:sz w:val="20"/>
          <w:szCs w:val="20"/>
        </w:rPr>
        <w:lastRenderedPageBreak/>
        <w:drawing>
          <wp:inline distT="0" distB="0" distL="0" distR="0" wp14:anchorId="0A03F852" wp14:editId="6E2DB29C">
            <wp:extent cx="5731510" cy="4133215"/>
            <wp:effectExtent l="19050" t="19050" r="2159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33215"/>
                    </a:xfrm>
                    <a:prstGeom prst="rect">
                      <a:avLst/>
                    </a:prstGeom>
                    <a:ln w="12700">
                      <a:solidFill>
                        <a:schemeClr val="tx1"/>
                      </a:solidFill>
                    </a:ln>
                  </pic:spPr>
                </pic:pic>
              </a:graphicData>
            </a:graphic>
          </wp:inline>
        </w:drawing>
      </w:r>
    </w:p>
    <w:p w:rsidR="009F5FDB" w:rsidRPr="00127F3B" w:rsidRDefault="009F5FDB" w:rsidP="002C5890">
      <w:pPr>
        <w:pStyle w:val="NormalWeb"/>
        <w:spacing w:before="0" w:beforeAutospacing="0" w:after="0" w:afterAutospacing="0"/>
        <w:rPr>
          <w:rFonts w:ascii="Verdana" w:hAnsi="Verdana"/>
          <w:sz w:val="20"/>
          <w:szCs w:val="20"/>
          <w:lang w:val="en-US"/>
        </w:rPr>
      </w:pPr>
    </w:p>
    <w:p w:rsidR="00861568" w:rsidRPr="00127F3B" w:rsidRDefault="00861568"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Encryption</w:t>
      </w:r>
    </w:p>
    <w:p w:rsidR="00861568" w:rsidRPr="00127F3B" w:rsidRDefault="00ED2C45"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pStyle w:val="NormalWeb"/>
        <w:spacing w:before="0" w:beforeAutospacing="0" w:after="0" w:afterAutospacing="0"/>
        <w:rPr>
          <w:rFonts w:ascii="Verdana" w:hAnsi="Verdana"/>
          <w:sz w:val="20"/>
          <w:szCs w:val="20"/>
          <w:lang w:val="en-US"/>
        </w:rPr>
      </w:pPr>
    </w:p>
    <w:p w:rsidR="00861568" w:rsidRPr="00127F3B" w:rsidRDefault="00861568"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Fail Fast</w:t>
      </w:r>
    </w:p>
    <w:p w:rsidR="00861568" w:rsidRPr="00127F3B" w:rsidRDefault="00ED2C45"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pStyle w:val="NormalWeb"/>
        <w:spacing w:before="0" w:beforeAutospacing="0" w:after="0" w:afterAutospacing="0"/>
        <w:rPr>
          <w:rFonts w:ascii="Verdana" w:hAnsi="Verdana"/>
          <w:sz w:val="20"/>
          <w:szCs w:val="20"/>
          <w:lang w:val="en-US"/>
        </w:rPr>
      </w:pPr>
    </w:p>
    <w:p w:rsidR="00861568" w:rsidRPr="00127F3B" w:rsidRDefault="00861568"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Web Vulnerability scanning</w:t>
      </w:r>
    </w:p>
    <w:p w:rsidR="00861568" w:rsidRPr="00127F3B" w:rsidRDefault="00ED2C45"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pStyle w:val="NormalWeb"/>
        <w:spacing w:before="0" w:beforeAutospacing="0" w:after="0" w:afterAutospacing="0"/>
        <w:rPr>
          <w:rFonts w:ascii="Verdana" w:hAnsi="Verdana"/>
          <w:sz w:val="20"/>
          <w:szCs w:val="20"/>
          <w:lang w:val="en-US"/>
        </w:rPr>
      </w:pPr>
    </w:p>
    <w:p w:rsidR="00861568" w:rsidRPr="00127F3B" w:rsidRDefault="00861568"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 xml:space="preserve">PCI analysis </w:t>
      </w:r>
    </w:p>
    <w:p w:rsidR="00861568" w:rsidRPr="00127F3B" w:rsidRDefault="00ED2C45"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pStyle w:val="NormalWeb"/>
        <w:spacing w:before="0" w:beforeAutospacing="0" w:after="0" w:afterAutospacing="0"/>
        <w:rPr>
          <w:rFonts w:ascii="Verdana" w:hAnsi="Verdana"/>
          <w:sz w:val="20"/>
          <w:szCs w:val="20"/>
          <w:lang w:val="en-US"/>
        </w:rPr>
      </w:pPr>
    </w:p>
    <w:p w:rsidR="00861568" w:rsidRPr="00127F3B" w:rsidRDefault="00861568"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 xml:space="preserve">Static Analysis </w:t>
      </w:r>
    </w:p>
    <w:p w:rsidR="00861568" w:rsidRPr="00127F3B" w:rsidRDefault="00ED2C45" w:rsidP="002C5890">
      <w:pPr>
        <w:spacing w:after="0" w:line="240" w:lineRule="auto"/>
        <w:jc w:val="both"/>
        <w:rPr>
          <w:rFonts w:ascii="Verdana" w:hAnsi="Verdana"/>
          <w:sz w:val="20"/>
          <w:szCs w:val="20"/>
        </w:rPr>
      </w:pPr>
      <w:r w:rsidRPr="00127F3B">
        <w:rPr>
          <w:rFonts w:ascii="Verdana" w:hAnsi="Verdana"/>
          <w:sz w:val="20"/>
          <w:szCs w:val="20"/>
        </w:rPr>
        <w:t>To be done.</w:t>
      </w:r>
    </w:p>
    <w:p w:rsidR="00227626" w:rsidRPr="00127F3B" w:rsidRDefault="00227626" w:rsidP="002C5890">
      <w:pPr>
        <w:spacing w:after="0" w:line="240" w:lineRule="auto"/>
        <w:jc w:val="both"/>
        <w:rPr>
          <w:rFonts w:ascii="Verdana" w:hAnsi="Verdana"/>
          <w:sz w:val="20"/>
          <w:szCs w:val="20"/>
        </w:rPr>
      </w:pPr>
    </w:p>
    <w:p w:rsidR="004171B1" w:rsidRPr="00127F3B" w:rsidRDefault="004171B1" w:rsidP="00BF5703">
      <w:pPr>
        <w:pStyle w:val="Heading2"/>
        <w:numPr>
          <w:ilvl w:val="1"/>
          <w:numId w:val="6"/>
        </w:numPr>
        <w:spacing w:before="0" w:line="240" w:lineRule="auto"/>
        <w:rPr>
          <w:rFonts w:ascii="Verdana" w:hAnsi="Verdana"/>
          <w:b/>
          <w:color w:val="auto"/>
          <w:sz w:val="20"/>
          <w:szCs w:val="20"/>
        </w:rPr>
      </w:pPr>
      <w:r w:rsidRPr="00127F3B">
        <w:rPr>
          <w:rFonts w:ascii="Verdana" w:hAnsi="Verdana"/>
          <w:b/>
          <w:color w:val="auto"/>
          <w:sz w:val="20"/>
          <w:szCs w:val="20"/>
        </w:rPr>
        <w:t>Automation Opportunities</w:t>
      </w:r>
    </w:p>
    <w:p w:rsidR="00001E7B" w:rsidRPr="00127F3B" w:rsidRDefault="00001E7B" w:rsidP="002C5890">
      <w:pPr>
        <w:spacing w:after="0" w:line="240" w:lineRule="auto"/>
        <w:jc w:val="both"/>
        <w:rPr>
          <w:rFonts w:ascii="Verdana" w:hAnsi="Verdana"/>
          <w:sz w:val="20"/>
          <w:szCs w:val="20"/>
        </w:rPr>
      </w:pPr>
      <w:r w:rsidRPr="00127F3B">
        <w:rPr>
          <w:rFonts w:ascii="Verdana" w:hAnsi="Verdana"/>
          <w:sz w:val="20"/>
          <w:szCs w:val="20"/>
        </w:rPr>
        <w:t>Yet to be identified</w:t>
      </w:r>
    </w:p>
    <w:p w:rsidR="00001E7B" w:rsidRPr="00127F3B" w:rsidRDefault="00001E7B" w:rsidP="002C5890">
      <w:pPr>
        <w:spacing w:after="0" w:line="240" w:lineRule="auto"/>
        <w:jc w:val="both"/>
        <w:rPr>
          <w:rFonts w:ascii="Verdana" w:hAnsi="Verdana"/>
          <w:sz w:val="20"/>
          <w:szCs w:val="20"/>
        </w:rPr>
      </w:pPr>
    </w:p>
    <w:p w:rsidR="00227626" w:rsidRPr="00127F3B" w:rsidRDefault="00227626" w:rsidP="002C5890">
      <w:pPr>
        <w:spacing w:after="0" w:line="240" w:lineRule="auto"/>
        <w:jc w:val="both"/>
        <w:rPr>
          <w:rFonts w:ascii="Verdana" w:hAnsi="Verdana"/>
          <w:sz w:val="20"/>
          <w:szCs w:val="20"/>
        </w:rPr>
      </w:pPr>
    </w:p>
    <w:p w:rsidR="004171B1" w:rsidRPr="00127F3B" w:rsidRDefault="004171B1" w:rsidP="00BF5703">
      <w:pPr>
        <w:pStyle w:val="Heading2"/>
        <w:numPr>
          <w:ilvl w:val="1"/>
          <w:numId w:val="6"/>
        </w:numPr>
        <w:spacing w:before="0" w:line="240" w:lineRule="auto"/>
        <w:rPr>
          <w:rFonts w:ascii="Verdana" w:hAnsi="Verdana"/>
          <w:b/>
          <w:color w:val="auto"/>
          <w:sz w:val="20"/>
          <w:szCs w:val="20"/>
        </w:rPr>
      </w:pPr>
      <w:r w:rsidRPr="00127F3B">
        <w:rPr>
          <w:rFonts w:ascii="Verdana" w:hAnsi="Verdana"/>
          <w:b/>
          <w:color w:val="auto"/>
          <w:sz w:val="20"/>
          <w:szCs w:val="20"/>
        </w:rPr>
        <w:t>Processes</w:t>
      </w:r>
    </w:p>
    <w:p w:rsidR="00B8667A" w:rsidRPr="00127F3B" w:rsidRDefault="00B8667A" w:rsidP="002C5890">
      <w:pPr>
        <w:spacing w:after="0" w:line="240" w:lineRule="auto"/>
        <w:jc w:val="both"/>
        <w:rPr>
          <w:rFonts w:ascii="Verdana" w:hAnsi="Verdana"/>
          <w:sz w:val="20"/>
          <w:szCs w:val="20"/>
        </w:rPr>
      </w:pPr>
      <w:r w:rsidRPr="00127F3B">
        <w:rPr>
          <w:rFonts w:ascii="Verdana" w:hAnsi="Verdana"/>
          <w:sz w:val="20"/>
          <w:szCs w:val="20"/>
        </w:rPr>
        <w:t>Process Diagrams to be done.</w:t>
      </w:r>
    </w:p>
    <w:p w:rsidR="00B8667A" w:rsidRPr="00127F3B" w:rsidRDefault="00B8667A" w:rsidP="002C5890">
      <w:pPr>
        <w:spacing w:after="0" w:line="240" w:lineRule="auto"/>
        <w:jc w:val="both"/>
        <w:rPr>
          <w:rFonts w:ascii="Verdana" w:hAnsi="Verdana"/>
          <w:sz w:val="20"/>
          <w:szCs w:val="20"/>
        </w:rPr>
      </w:pPr>
    </w:p>
    <w:p w:rsidR="009E74B6" w:rsidRPr="00127F3B" w:rsidRDefault="009E74B6" w:rsidP="002C5890">
      <w:pPr>
        <w:spacing w:after="0" w:line="240" w:lineRule="auto"/>
        <w:jc w:val="both"/>
        <w:rPr>
          <w:rFonts w:ascii="Verdana" w:hAnsi="Verdana"/>
          <w:sz w:val="20"/>
          <w:szCs w:val="20"/>
        </w:rPr>
      </w:pPr>
    </w:p>
    <w:p w:rsidR="004171B1" w:rsidRPr="00127F3B" w:rsidRDefault="009E74B6" w:rsidP="002C5890">
      <w:pPr>
        <w:pStyle w:val="Heading1"/>
        <w:numPr>
          <w:ilvl w:val="0"/>
          <w:numId w:val="1"/>
        </w:numPr>
        <w:spacing w:before="0" w:line="240" w:lineRule="auto"/>
        <w:rPr>
          <w:rFonts w:ascii="Verdana" w:hAnsi="Verdana"/>
          <w:b/>
          <w:color w:val="auto"/>
          <w:sz w:val="20"/>
          <w:szCs w:val="20"/>
        </w:rPr>
      </w:pPr>
      <w:r w:rsidRPr="00127F3B">
        <w:rPr>
          <w:rFonts w:ascii="Verdana" w:hAnsi="Verdana"/>
          <w:b/>
          <w:color w:val="auto"/>
          <w:sz w:val="20"/>
          <w:szCs w:val="20"/>
        </w:rPr>
        <w:t>ANB Performance Engineering</w:t>
      </w:r>
    </w:p>
    <w:p w:rsidR="009E74B6" w:rsidRPr="00127F3B" w:rsidRDefault="009E74B6" w:rsidP="002C5890">
      <w:pPr>
        <w:spacing w:after="0" w:line="240" w:lineRule="auto"/>
        <w:jc w:val="both"/>
        <w:rPr>
          <w:rFonts w:ascii="Verdana" w:hAnsi="Verdana"/>
          <w:sz w:val="20"/>
          <w:szCs w:val="20"/>
        </w:rPr>
      </w:pPr>
    </w:p>
    <w:p w:rsidR="009E74B6" w:rsidRPr="00127F3B" w:rsidRDefault="009E74B6" w:rsidP="00BF5703">
      <w:pPr>
        <w:pStyle w:val="Heading2"/>
        <w:numPr>
          <w:ilvl w:val="1"/>
          <w:numId w:val="7"/>
        </w:numPr>
        <w:spacing w:before="0" w:line="240" w:lineRule="auto"/>
        <w:rPr>
          <w:rFonts w:ascii="Verdana" w:hAnsi="Verdana"/>
          <w:b/>
          <w:color w:val="auto"/>
          <w:sz w:val="20"/>
          <w:szCs w:val="20"/>
        </w:rPr>
      </w:pPr>
      <w:r w:rsidRPr="00127F3B">
        <w:rPr>
          <w:rFonts w:ascii="Verdana" w:hAnsi="Verdana"/>
          <w:b/>
          <w:color w:val="auto"/>
          <w:sz w:val="20"/>
          <w:szCs w:val="20"/>
        </w:rPr>
        <w:t>Sub work streams tools/technologies</w:t>
      </w:r>
    </w:p>
    <w:p w:rsidR="003C43B2" w:rsidRPr="00127F3B" w:rsidRDefault="003C43B2"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 xml:space="preserve">VS Load Testing </w:t>
      </w:r>
    </w:p>
    <w:p w:rsidR="003C43B2" w:rsidRPr="00127F3B" w:rsidRDefault="00ED2C45" w:rsidP="002C5890">
      <w:pPr>
        <w:spacing w:after="0" w:line="240" w:lineRule="auto"/>
        <w:jc w:val="both"/>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spacing w:after="0" w:line="240" w:lineRule="auto"/>
        <w:jc w:val="both"/>
        <w:rPr>
          <w:rFonts w:ascii="Verdana" w:hAnsi="Verdana"/>
          <w:sz w:val="20"/>
          <w:szCs w:val="20"/>
          <w:lang w:val="en-US"/>
        </w:rPr>
      </w:pPr>
    </w:p>
    <w:p w:rsidR="003C43B2" w:rsidRPr="00127F3B" w:rsidRDefault="003C43B2" w:rsidP="002C5890">
      <w:pPr>
        <w:spacing w:after="0" w:line="240" w:lineRule="auto"/>
        <w:jc w:val="both"/>
        <w:rPr>
          <w:rFonts w:ascii="Verdana" w:hAnsi="Verdana"/>
          <w:sz w:val="20"/>
          <w:szCs w:val="20"/>
        </w:rPr>
      </w:pPr>
      <w:r w:rsidRPr="00127F3B">
        <w:rPr>
          <w:rFonts w:ascii="Verdana" w:hAnsi="Verdana"/>
          <w:sz w:val="20"/>
          <w:szCs w:val="20"/>
          <w:lang w:val="en-US"/>
        </w:rPr>
        <w:lastRenderedPageBreak/>
        <w:t>App Insight</w:t>
      </w:r>
    </w:p>
    <w:p w:rsidR="00227626" w:rsidRPr="00127F3B" w:rsidRDefault="00ED2C45" w:rsidP="002C5890">
      <w:pPr>
        <w:spacing w:after="0" w:line="240" w:lineRule="auto"/>
        <w:jc w:val="both"/>
        <w:rPr>
          <w:rFonts w:ascii="Verdana" w:hAnsi="Verdana"/>
          <w:sz w:val="20"/>
          <w:szCs w:val="20"/>
        </w:rPr>
      </w:pPr>
      <w:r w:rsidRPr="00127F3B">
        <w:rPr>
          <w:rFonts w:ascii="Verdana" w:hAnsi="Verdana"/>
          <w:sz w:val="20"/>
          <w:szCs w:val="20"/>
        </w:rPr>
        <w:t>To be done.</w:t>
      </w:r>
    </w:p>
    <w:p w:rsidR="00ED2C45" w:rsidRPr="00127F3B" w:rsidRDefault="00ED2C45" w:rsidP="002C5890">
      <w:pPr>
        <w:spacing w:after="0" w:line="240" w:lineRule="auto"/>
        <w:jc w:val="both"/>
        <w:rPr>
          <w:rFonts w:ascii="Verdana" w:hAnsi="Verdana"/>
          <w:sz w:val="20"/>
          <w:szCs w:val="20"/>
        </w:rPr>
      </w:pPr>
    </w:p>
    <w:p w:rsidR="009E74B6" w:rsidRPr="00127F3B" w:rsidRDefault="009E74B6" w:rsidP="00BF5703">
      <w:pPr>
        <w:pStyle w:val="Heading2"/>
        <w:numPr>
          <w:ilvl w:val="1"/>
          <w:numId w:val="7"/>
        </w:numPr>
        <w:spacing w:before="0" w:line="240" w:lineRule="auto"/>
        <w:rPr>
          <w:rFonts w:ascii="Verdana" w:hAnsi="Verdana"/>
          <w:b/>
          <w:color w:val="auto"/>
          <w:sz w:val="20"/>
          <w:szCs w:val="20"/>
        </w:rPr>
      </w:pPr>
      <w:r w:rsidRPr="00127F3B">
        <w:rPr>
          <w:rFonts w:ascii="Verdana" w:hAnsi="Verdana"/>
          <w:b/>
          <w:color w:val="auto"/>
          <w:sz w:val="20"/>
          <w:szCs w:val="20"/>
        </w:rPr>
        <w:t>Automation Opportunities</w:t>
      </w:r>
    </w:p>
    <w:p w:rsidR="008C2D21" w:rsidRPr="00127F3B" w:rsidRDefault="008C2D21"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 xml:space="preserve">Automation Web Test / Nightly Builds </w:t>
      </w:r>
    </w:p>
    <w:p w:rsidR="008C2D21" w:rsidRPr="00127F3B" w:rsidRDefault="008C2D21" w:rsidP="002C5890">
      <w:pPr>
        <w:pStyle w:val="NormalWeb"/>
        <w:spacing w:before="0" w:beforeAutospacing="0" w:after="0" w:afterAutospacing="0"/>
        <w:rPr>
          <w:rFonts w:ascii="Verdana" w:hAnsi="Verdana"/>
          <w:sz w:val="20"/>
          <w:szCs w:val="20"/>
          <w:lang w:val="en-US"/>
        </w:rPr>
      </w:pPr>
    </w:p>
    <w:p w:rsidR="008C2D21" w:rsidRPr="00127F3B" w:rsidRDefault="008C2D21"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 xml:space="preserve">Generate reports </w:t>
      </w:r>
    </w:p>
    <w:p w:rsidR="008C2D21" w:rsidRPr="00127F3B" w:rsidRDefault="008C2D21" w:rsidP="002C5890">
      <w:pPr>
        <w:pStyle w:val="NormalWeb"/>
        <w:spacing w:before="0" w:beforeAutospacing="0" w:after="0" w:afterAutospacing="0"/>
        <w:rPr>
          <w:rFonts w:ascii="Verdana" w:hAnsi="Verdana"/>
          <w:sz w:val="20"/>
          <w:szCs w:val="20"/>
          <w:lang w:val="en-US"/>
        </w:rPr>
      </w:pPr>
    </w:p>
    <w:p w:rsidR="008C2D21" w:rsidRPr="00127F3B" w:rsidRDefault="008C2D21"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Machine learning (performance analysis)</w:t>
      </w:r>
    </w:p>
    <w:p w:rsidR="008C2D21" w:rsidRPr="00127F3B" w:rsidRDefault="008C2D21" w:rsidP="002C5890">
      <w:pPr>
        <w:spacing w:after="0" w:line="240" w:lineRule="auto"/>
        <w:jc w:val="both"/>
        <w:rPr>
          <w:rFonts w:ascii="Verdana" w:hAnsi="Verdana"/>
          <w:sz w:val="20"/>
          <w:szCs w:val="20"/>
        </w:rPr>
      </w:pPr>
    </w:p>
    <w:p w:rsidR="00227626" w:rsidRPr="00127F3B" w:rsidRDefault="00227626" w:rsidP="002C5890">
      <w:pPr>
        <w:spacing w:after="0" w:line="240" w:lineRule="auto"/>
        <w:jc w:val="both"/>
        <w:rPr>
          <w:rFonts w:ascii="Verdana" w:hAnsi="Verdana"/>
          <w:sz w:val="20"/>
          <w:szCs w:val="20"/>
        </w:rPr>
      </w:pPr>
    </w:p>
    <w:p w:rsidR="009E74B6" w:rsidRPr="00127F3B" w:rsidRDefault="009E74B6" w:rsidP="00BF5703">
      <w:pPr>
        <w:pStyle w:val="Heading2"/>
        <w:numPr>
          <w:ilvl w:val="1"/>
          <w:numId w:val="7"/>
        </w:numPr>
        <w:spacing w:before="0" w:line="240" w:lineRule="auto"/>
        <w:rPr>
          <w:rFonts w:ascii="Verdana" w:hAnsi="Verdana"/>
          <w:b/>
          <w:color w:val="auto"/>
          <w:sz w:val="20"/>
          <w:szCs w:val="20"/>
        </w:rPr>
      </w:pPr>
      <w:r w:rsidRPr="00127F3B">
        <w:rPr>
          <w:rFonts w:ascii="Verdana" w:hAnsi="Verdana"/>
          <w:b/>
          <w:color w:val="auto"/>
          <w:sz w:val="20"/>
          <w:szCs w:val="20"/>
        </w:rPr>
        <w:t>Processes</w:t>
      </w:r>
    </w:p>
    <w:p w:rsidR="00B8667A" w:rsidRPr="00127F3B" w:rsidRDefault="00B8667A" w:rsidP="002C5890">
      <w:pPr>
        <w:spacing w:after="0" w:line="240" w:lineRule="auto"/>
        <w:jc w:val="both"/>
        <w:rPr>
          <w:rFonts w:ascii="Verdana" w:hAnsi="Verdana"/>
          <w:sz w:val="20"/>
          <w:szCs w:val="20"/>
        </w:rPr>
      </w:pPr>
      <w:r w:rsidRPr="00127F3B">
        <w:rPr>
          <w:rFonts w:ascii="Verdana" w:hAnsi="Verdana"/>
          <w:sz w:val="20"/>
          <w:szCs w:val="20"/>
        </w:rPr>
        <w:t>Process Diagrams to be done.</w:t>
      </w:r>
    </w:p>
    <w:p w:rsidR="00B8667A" w:rsidRPr="00127F3B" w:rsidRDefault="00B8667A" w:rsidP="002C5890">
      <w:pPr>
        <w:spacing w:after="0" w:line="240" w:lineRule="auto"/>
        <w:jc w:val="both"/>
        <w:rPr>
          <w:rFonts w:ascii="Verdana" w:hAnsi="Verdana"/>
          <w:sz w:val="20"/>
          <w:szCs w:val="20"/>
        </w:rPr>
      </w:pPr>
    </w:p>
    <w:p w:rsidR="004171B1" w:rsidRPr="00127F3B" w:rsidRDefault="004171B1" w:rsidP="002C5890">
      <w:pPr>
        <w:spacing w:after="0" w:line="240" w:lineRule="auto"/>
        <w:jc w:val="both"/>
        <w:rPr>
          <w:rFonts w:ascii="Verdana" w:hAnsi="Verdana"/>
          <w:sz w:val="20"/>
          <w:szCs w:val="20"/>
        </w:rPr>
      </w:pPr>
    </w:p>
    <w:p w:rsidR="00055C8A" w:rsidRPr="00127F3B" w:rsidRDefault="00055C8A" w:rsidP="002C5890">
      <w:pPr>
        <w:pStyle w:val="Heading1"/>
        <w:numPr>
          <w:ilvl w:val="0"/>
          <w:numId w:val="1"/>
        </w:numPr>
        <w:spacing w:before="0" w:line="240" w:lineRule="auto"/>
        <w:rPr>
          <w:rFonts w:ascii="Verdana" w:hAnsi="Verdana"/>
          <w:b/>
          <w:color w:val="auto"/>
          <w:sz w:val="20"/>
          <w:szCs w:val="20"/>
        </w:rPr>
      </w:pPr>
      <w:r w:rsidRPr="00127F3B">
        <w:rPr>
          <w:rFonts w:ascii="Verdana" w:hAnsi="Verdana"/>
          <w:b/>
          <w:color w:val="auto"/>
          <w:sz w:val="20"/>
          <w:szCs w:val="20"/>
        </w:rPr>
        <w:t>Release &amp; Change Management</w:t>
      </w:r>
    </w:p>
    <w:p w:rsidR="00055C8A" w:rsidRPr="00127F3B" w:rsidRDefault="00055C8A" w:rsidP="002C5890">
      <w:pPr>
        <w:spacing w:after="0" w:line="240" w:lineRule="auto"/>
        <w:jc w:val="both"/>
        <w:rPr>
          <w:rFonts w:ascii="Verdana" w:hAnsi="Verdana"/>
          <w:sz w:val="20"/>
          <w:szCs w:val="20"/>
        </w:rPr>
      </w:pPr>
    </w:p>
    <w:p w:rsidR="00055C8A" w:rsidRPr="00127F3B" w:rsidRDefault="00055C8A" w:rsidP="00BF5703">
      <w:pPr>
        <w:pStyle w:val="Heading2"/>
        <w:numPr>
          <w:ilvl w:val="1"/>
          <w:numId w:val="8"/>
        </w:numPr>
        <w:spacing w:before="0" w:line="240" w:lineRule="auto"/>
        <w:rPr>
          <w:rFonts w:ascii="Verdana" w:hAnsi="Verdana"/>
          <w:b/>
          <w:color w:val="auto"/>
          <w:sz w:val="20"/>
          <w:szCs w:val="20"/>
        </w:rPr>
      </w:pPr>
      <w:r w:rsidRPr="00127F3B">
        <w:rPr>
          <w:rFonts w:ascii="Verdana" w:hAnsi="Verdana"/>
          <w:b/>
          <w:color w:val="auto"/>
          <w:sz w:val="20"/>
          <w:szCs w:val="20"/>
        </w:rPr>
        <w:t>Sub work streams tools/technologies</w:t>
      </w:r>
    </w:p>
    <w:p w:rsidR="00331708" w:rsidRPr="00127F3B" w:rsidRDefault="00331708" w:rsidP="002C5890">
      <w:pPr>
        <w:spacing w:after="0" w:line="240" w:lineRule="auto"/>
        <w:jc w:val="both"/>
        <w:rPr>
          <w:rFonts w:ascii="Verdana" w:hAnsi="Verdana"/>
          <w:sz w:val="20"/>
          <w:szCs w:val="20"/>
        </w:rPr>
      </w:pPr>
      <w:r w:rsidRPr="00127F3B">
        <w:rPr>
          <w:rFonts w:ascii="Verdana" w:hAnsi="Verdana"/>
          <w:sz w:val="20"/>
          <w:szCs w:val="20"/>
          <w:lang w:val="en-US"/>
        </w:rPr>
        <w:t>Release Management</w:t>
      </w:r>
    </w:p>
    <w:p w:rsidR="00ED2C45" w:rsidRDefault="008073F5" w:rsidP="002C5890">
      <w:pPr>
        <w:spacing w:after="0" w:line="240" w:lineRule="auto"/>
        <w:jc w:val="both"/>
        <w:rPr>
          <w:rFonts w:ascii="Verdana" w:hAnsi="Verdana"/>
          <w:sz w:val="20"/>
          <w:szCs w:val="20"/>
        </w:rPr>
      </w:pPr>
      <w:r w:rsidRPr="008073F5">
        <w:rPr>
          <w:rFonts w:ascii="Verdana" w:hAnsi="Verdana"/>
          <w:sz w:val="20"/>
          <w:szCs w:val="20"/>
        </w:rPr>
        <w:t>The faster your software is deployed, the quicker you can get feedback. With release management in Visual Studio you can configure, approve and deploy your applications for any environment. Create automated deployment orchestrations for each environment no matter how complex the configuration. Delivering your software more frequently and easily to an environment allows your testers to get to work validating your system and keeps your stakeholders involved in giving feedback.</w:t>
      </w:r>
    </w:p>
    <w:p w:rsidR="008073F5" w:rsidRDefault="008073F5" w:rsidP="002C5890">
      <w:pPr>
        <w:spacing w:after="0" w:line="240" w:lineRule="auto"/>
        <w:jc w:val="both"/>
        <w:rPr>
          <w:rFonts w:ascii="Verdana" w:hAnsi="Verdana"/>
          <w:sz w:val="20"/>
          <w:szCs w:val="20"/>
        </w:rPr>
      </w:pPr>
    </w:p>
    <w:p w:rsidR="00E23A37" w:rsidRPr="00E23A37" w:rsidRDefault="00E23A37" w:rsidP="00E23A37">
      <w:pPr>
        <w:spacing w:after="0" w:line="240" w:lineRule="auto"/>
        <w:jc w:val="both"/>
        <w:rPr>
          <w:rFonts w:ascii="Verdana" w:hAnsi="Verdana"/>
          <w:b/>
          <w:sz w:val="20"/>
          <w:szCs w:val="20"/>
        </w:rPr>
      </w:pPr>
      <w:r w:rsidRPr="00E23A37">
        <w:rPr>
          <w:rFonts w:ascii="Verdana" w:hAnsi="Verdana"/>
          <w:b/>
          <w:sz w:val="20"/>
          <w:szCs w:val="20"/>
        </w:rPr>
        <w:t>Automate multi-stage deployments</w:t>
      </w:r>
    </w:p>
    <w:p w:rsidR="00E23A37" w:rsidRPr="00E23A37" w:rsidRDefault="00E23A37" w:rsidP="00BF5703">
      <w:pPr>
        <w:pStyle w:val="ListParagraph"/>
        <w:numPr>
          <w:ilvl w:val="0"/>
          <w:numId w:val="24"/>
        </w:numPr>
        <w:spacing w:after="0" w:line="240" w:lineRule="auto"/>
        <w:jc w:val="both"/>
        <w:rPr>
          <w:rFonts w:ascii="Verdana" w:hAnsi="Verdana"/>
          <w:sz w:val="20"/>
          <w:szCs w:val="20"/>
        </w:rPr>
      </w:pPr>
      <w:r w:rsidRPr="00E23A37">
        <w:rPr>
          <w:rFonts w:ascii="Verdana" w:hAnsi="Verdana"/>
          <w:sz w:val="20"/>
          <w:szCs w:val="20"/>
        </w:rPr>
        <w:t>Visually create the configuration paths that describe the promotion path through your environments.</w:t>
      </w:r>
    </w:p>
    <w:p w:rsidR="00E23A37" w:rsidRPr="00E23A37" w:rsidRDefault="00E23A37" w:rsidP="00BF5703">
      <w:pPr>
        <w:pStyle w:val="ListParagraph"/>
        <w:numPr>
          <w:ilvl w:val="0"/>
          <w:numId w:val="24"/>
        </w:numPr>
        <w:spacing w:after="0" w:line="240" w:lineRule="auto"/>
        <w:jc w:val="both"/>
        <w:rPr>
          <w:rFonts w:ascii="Verdana" w:hAnsi="Verdana"/>
          <w:sz w:val="20"/>
          <w:szCs w:val="20"/>
        </w:rPr>
      </w:pPr>
      <w:r w:rsidRPr="00E23A37">
        <w:rPr>
          <w:rFonts w:ascii="Verdana" w:hAnsi="Verdana"/>
          <w:sz w:val="20"/>
          <w:szCs w:val="20"/>
        </w:rPr>
        <w:t>Automatically trigger releases upon completion of builds.</w:t>
      </w:r>
    </w:p>
    <w:p w:rsidR="00E23A37" w:rsidRPr="00E23A37" w:rsidRDefault="00E23A37" w:rsidP="00BF5703">
      <w:pPr>
        <w:pStyle w:val="ListParagraph"/>
        <w:numPr>
          <w:ilvl w:val="0"/>
          <w:numId w:val="24"/>
        </w:numPr>
        <w:spacing w:after="0" w:line="240" w:lineRule="auto"/>
        <w:jc w:val="both"/>
        <w:rPr>
          <w:rFonts w:ascii="Verdana" w:hAnsi="Verdana"/>
          <w:sz w:val="20"/>
          <w:szCs w:val="20"/>
        </w:rPr>
      </w:pPr>
      <w:r w:rsidRPr="00E23A37">
        <w:rPr>
          <w:rFonts w:ascii="Verdana" w:hAnsi="Verdana"/>
          <w:sz w:val="20"/>
          <w:szCs w:val="20"/>
        </w:rPr>
        <w:t>One click to deploy to all environments of the pipeline.</w:t>
      </w:r>
    </w:p>
    <w:p w:rsidR="00E23A37" w:rsidRPr="00E23A37" w:rsidRDefault="00E23A37" w:rsidP="00BF5703">
      <w:pPr>
        <w:pStyle w:val="ListParagraph"/>
        <w:numPr>
          <w:ilvl w:val="0"/>
          <w:numId w:val="24"/>
        </w:numPr>
        <w:spacing w:after="0" w:line="240" w:lineRule="auto"/>
        <w:jc w:val="both"/>
        <w:rPr>
          <w:rFonts w:ascii="Verdana" w:hAnsi="Verdana"/>
          <w:sz w:val="20"/>
          <w:szCs w:val="20"/>
        </w:rPr>
      </w:pPr>
      <w:r w:rsidRPr="00E23A37">
        <w:rPr>
          <w:rFonts w:ascii="Verdana" w:hAnsi="Verdana"/>
          <w:sz w:val="20"/>
          <w:szCs w:val="20"/>
        </w:rPr>
        <w:t>Deploy to Windows or Linux servers using PowerShell, Desired State Configuration, Chef, or Visual Studio Deployment Agent.</w:t>
      </w:r>
    </w:p>
    <w:p w:rsidR="00954553" w:rsidRPr="00E23A37" w:rsidRDefault="00E23A37" w:rsidP="00BF5703">
      <w:pPr>
        <w:pStyle w:val="ListParagraph"/>
        <w:numPr>
          <w:ilvl w:val="0"/>
          <w:numId w:val="24"/>
        </w:numPr>
        <w:spacing w:after="0" w:line="240" w:lineRule="auto"/>
        <w:jc w:val="both"/>
        <w:rPr>
          <w:rFonts w:ascii="Verdana" w:hAnsi="Verdana"/>
          <w:sz w:val="20"/>
          <w:szCs w:val="20"/>
        </w:rPr>
      </w:pPr>
      <w:r w:rsidRPr="00E23A37">
        <w:rPr>
          <w:rFonts w:ascii="Verdana" w:hAnsi="Verdana"/>
          <w:sz w:val="20"/>
          <w:szCs w:val="20"/>
        </w:rPr>
        <w:t>Run automated validation tests in each stage</w:t>
      </w:r>
    </w:p>
    <w:p w:rsidR="008073F5" w:rsidRDefault="008073F5" w:rsidP="002C5890">
      <w:pPr>
        <w:spacing w:after="0" w:line="240" w:lineRule="auto"/>
        <w:jc w:val="both"/>
        <w:rPr>
          <w:rFonts w:ascii="Verdana" w:hAnsi="Verdana"/>
          <w:sz w:val="20"/>
          <w:szCs w:val="20"/>
        </w:rPr>
      </w:pPr>
    </w:p>
    <w:p w:rsidR="006D1EBF" w:rsidRPr="006D1EBF" w:rsidRDefault="006D1EBF" w:rsidP="006D1EBF">
      <w:pPr>
        <w:spacing w:after="0" w:line="240" w:lineRule="auto"/>
        <w:jc w:val="both"/>
        <w:rPr>
          <w:rFonts w:ascii="Verdana" w:hAnsi="Verdana"/>
          <w:b/>
          <w:sz w:val="20"/>
          <w:szCs w:val="20"/>
        </w:rPr>
      </w:pPr>
      <w:r w:rsidRPr="006D1EBF">
        <w:rPr>
          <w:rFonts w:ascii="Verdana" w:hAnsi="Verdana"/>
          <w:b/>
          <w:sz w:val="20"/>
          <w:szCs w:val="20"/>
        </w:rPr>
        <w:t>Automate approval workflows</w:t>
      </w:r>
    </w:p>
    <w:p w:rsidR="006D1EBF" w:rsidRPr="006D1EBF" w:rsidRDefault="006D1EBF" w:rsidP="00BF5703">
      <w:pPr>
        <w:pStyle w:val="ListParagraph"/>
        <w:numPr>
          <w:ilvl w:val="0"/>
          <w:numId w:val="25"/>
        </w:numPr>
        <w:spacing w:after="0" w:line="240" w:lineRule="auto"/>
        <w:jc w:val="both"/>
        <w:rPr>
          <w:rFonts w:ascii="Verdana" w:hAnsi="Verdana"/>
          <w:sz w:val="20"/>
          <w:szCs w:val="20"/>
        </w:rPr>
      </w:pPr>
      <w:r w:rsidRPr="006D1EBF">
        <w:rPr>
          <w:rFonts w:ascii="Verdana" w:hAnsi="Verdana"/>
          <w:sz w:val="20"/>
          <w:szCs w:val="20"/>
        </w:rPr>
        <w:t>Define pre-deployment or post deployment approvals for multiple approvers or teams.</w:t>
      </w:r>
    </w:p>
    <w:p w:rsidR="006D1EBF" w:rsidRPr="006D1EBF" w:rsidRDefault="006D1EBF" w:rsidP="00BF5703">
      <w:pPr>
        <w:pStyle w:val="ListParagraph"/>
        <w:numPr>
          <w:ilvl w:val="0"/>
          <w:numId w:val="25"/>
        </w:numPr>
        <w:spacing w:after="0" w:line="240" w:lineRule="auto"/>
        <w:jc w:val="both"/>
        <w:rPr>
          <w:rFonts w:ascii="Verdana" w:hAnsi="Verdana"/>
          <w:sz w:val="20"/>
          <w:szCs w:val="20"/>
        </w:rPr>
      </w:pPr>
      <w:r w:rsidRPr="006D1EBF">
        <w:rPr>
          <w:rFonts w:ascii="Verdana" w:hAnsi="Verdana"/>
          <w:sz w:val="20"/>
          <w:szCs w:val="20"/>
        </w:rPr>
        <w:t>Enable approvers to schedule each promoted release at a time that suits them, providing the versatility of automation while still maintaining control.</w:t>
      </w:r>
    </w:p>
    <w:p w:rsidR="00E23A37" w:rsidRPr="006D1EBF" w:rsidRDefault="006D1EBF" w:rsidP="00BF5703">
      <w:pPr>
        <w:pStyle w:val="ListParagraph"/>
        <w:numPr>
          <w:ilvl w:val="0"/>
          <w:numId w:val="25"/>
        </w:numPr>
        <w:spacing w:after="0" w:line="240" w:lineRule="auto"/>
        <w:jc w:val="both"/>
        <w:rPr>
          <w:rFonts w:ascii="Verdana" w:hAnsi="Verdana"/>
          <w:sz w:val="20"/>
          <w:szCs w:val="20"/>
        </w:rPr>
      </w:pPr>
      <w:r w:rsidRPr="006D1EBF">
        <w:rPr>
          <w:rFonts w:ascii="Verdana" w:hAnsi="Verdana"/>
          <w:sz w:val="20"/>
          <w:szCs w:val="20"/>
        </w:rPr>
        <w:t>Get approval notifications and provide approval using a web page instead of the Release Management client.</w:t>
      </w:r>
    </w:p>
    <w:p w:rsidR="00420588" w:rsidRDefault="00420588" w:rsidP="00420588">
      <w:pPr>
        <w:spacing w:after="0" w:line="240" w:lineRule="auto"/>
        <w:jc w:val="both"/>
        <w:rPr>
          <w:rFonts w:ascii="Verdana" w:hAnsi="Verdana"/>
          <w:sz w:val="20"/>
          <w:szCs w:val="20"/>
        </w:rPr>
      </w:pPr>
    </w:p>
    <w:p w:rsidR="00425B0F" w:rsidRPr="00425B0F" w:rsidRDefault="00425B0F" w:rsidP="00425B0F">
      <w:pPr>
        <w:spacing w:after="0" w:line="240" w:lineRule="auto"/>
        <w:jc w:val="both"/>
        <w:rPr>
          <w:rFonts w:ascii="Verdana" w:hAnsi="Verdana"/>
          <w:b/>
          <w:sz w:val="20"/>
          <w:szCs w:val="20"/>
        </w:rPr>
      </w:pPr>
      <w:r w:rsidRPr="00425B0F">
        <w:rPr>
          <w:rFonts w:ascii="Verdana" w:hAnsi="Verdana"/>
          <w:b/>
          <w:sz w:val="20"/>
          <w:szCs w:val="20"/>
        </w:rPr>
        <w:t>Deploy the same way to all stages</w:t>
      </w:r>
    </w:p>
    <w:p w:rsidR="00425B0F" w:rsidRPr="00425B0F" w:rsidRDefault="00425B0F" w:rsidP="00BF5703">
      <w:pPr>
        <w:pStyle w:val="ListParagraph"/>
        <w:numPr>
          <w:ilvl w:val="0"/>
          <w:numId w:val="29"/>
        </w:numPr>
        <w:spacing w:after="0" w:line="240" w:lineRule="auto"/>
        <w:jc w:val="both"/>
        <w:rPr>
          <w:rFonts w:ascii="Verdana" w:hAnsi="Verdana"/>
          <w:sz w:val="20"/>
          <w:szCs w:val="20"/>
        </w:rPr>
      </w:pPr>
      <w:r w:rsidRPr="00425B0F">
        <w:rPr>
          <w:rFonts w:ascii="Verdana" w:hAnsi="Verdana"/>
          <w:sz w:val="20"/>
          <w:szCs w:val="20"/>
        </w:rPr>
        <w:t xml:space="preserve">Use the same deployment </w:t>
      </w:r>
      <w:proofErr w:type="spellStart"/>
      <w:r w:rsidRPr="00425B0F">
        <w:rPr>
          <w:rFonts w:ascii="Verdana" w:hAnsi="Verdana"/>
          <w:sz w:val="20"/>
          <w:szCs w:val="20"/>
        </w:rPr>
        <w:t>artifacts</w:t>
      </w:r>
      <w:proofErr w:type="spellEnd"/>
      <w:r w:rsidRPr="00425B0F">
        <w:rPr>
          <w:rFonts w:ascii="Verdana" w:hAnsi="Verdana"/>
          <w:sz w:val="20"/>
          <w:szCs w:val="20"/>
        </w:rPr>
        <w:t xml:space="preserve"> for every environment, including deploying to production.</w:t>
      </w:r>
    </w:p>
    <w:p w:rsidR="00425B0F" w:rsidRPr="00425B0F" w:rsidRDefault="00425B0F" w:rsidP="00BF5703">
      <w:pPr>
        <w:pStyle w:val="ListParagraph"/>
        <w:numPr>
          <w:ilvl w:val="0"/>
          <w:numId w:val="29"/>
        </w:numPr>
        <w:spacing w:after="0" w:line="240" w:lineRule="auto"/>
        <w:jc w:val="both"/>
        <w:rPr>
          <w:rFonts w:ascii="Verdana" w:hAnsi="Verdana"/>
          <w:sz w:val="20"/>
          <w:szCs w:val="20"/>
        </w:rPr>
      </w:pPr>
      <w:r w:rsidRPr="00425B0F">
        <w:rPr>
          <w:rFonts w:ascii="Verdana" w:hAnsi="Verdana"/>
          <w:sz w:val="20"/>
          <w:szCs w:val="20"/>
        </w:rPr>
        <w:t>Test the same deployment sequence multiple times before going to production.</w:t>
      </w:r>
    </w:p>
    <w:p w:rsidR="00425B0F" w:rsidRPr="00425B0F" w:rsidRDefault="00425B0F" w:rsidP="00BF5703">
      <w:pPr>
        <w:pStyle w:val="ListParagraph"/>
        <w:numPr>
          <w:ilvl w:val="0"/>
          <w:numId w:val="29"/>
        </w:numPr>
        <w:spacing w:after="0" w:line="240" w:lineRule="auto"/>
        <w:jc w:val="both"/>
        <w:rPr>
          <w:rFonts w:ascii="Verdana" w:hAnsi="Verdana"/>
          <w:sz w:val="20"/>
          <w:szCs w:val="20"/>
        </w:rPr>
      </w:pPr>
      <w:r w:rsidRPr="00425B0F">
        <w:rPr>
          <w:rFonts w:ascii="Verdana" w:hAnsi="Verdana"/>
          <w:sz w:val="20"/>
          <w:szCs w:val="20"/>
        </w:rPr>
        <w:t>Centrally manage configurations that vary from one environment to another in the release pipeline.</w:t>
      </w:r>
    </w:p>
    <w:p w:rsidR="00425B0F" w:rsidRDefault="00425B0F" w:rsidP="00425B0F">
      <w:pPr>
        <w:spacing w:after="0" w:line="240" w:lineRule="auto"/>
        <w:jc w:val="both"/>
        <w:rPr>
          <w:rFonts w:ascii="Verdana" w:hAnsi="Verdana"/>
          <w:sz w:val="20"/>
          <w:szCs w:val="20"/>
        </w:rPr>
      </w:pPr>
    </w:p>
    <w:p w:rsidR="00420588" w:rsidRPr="00420588" w:rsidRDefault="00420588" w:rsidP="00420588">
      <w:pPr>
        <w:spacing w:after="0" w:line="240" w:lineRule="auto"/>
        <w:jc w:val="both"/>
        <w:rPr>
          <w:rFonts w:ascii="Verdana" w:hAnsi="Verdana"/>
          <w:b/>
          <w:sz w:val="20"/>
          <w:szCs w:val="20"/>
        </w:rPr>
      </w:pPr>
      <w:r w:rsidRPr="00420588">
        <w:rPr>
          <w:rFonts w:ascii="Verdana" w:hAnsi="Verdana"/>
          <w:b/>
          <w:sz w:val="20"/>
          <w:szCs w:val="20"/>
        </w:rPr>
        <w:t>Retain full traceability</w:t>
      </w:r>
    </w:p>
    <w:p w:rsidR="00420588" w:rsidRPr="00420588" w:rsidRDefault="00420588" w:rsidP="00BF5703">
      <w:pPr>
        <w:pStyle w:val="ListParagraph"/>
        <w:numPr>
          <w:ilvl w:val="0"/>
          <w:numId w:val="26"/>
        </w:numPr>
        <w:spacing w:after="0" w:line="240" w:lineRule="auto"/>
        <w:jc w:val="both"/>
        <w:rPr>
          <w:rFonts w:ascii="Verdana" w:hAnsi="Verdana"/>
          <w:sz w:val="20"/>
          <w:szCs w:val="20"/>
        </w:rPr>
      </w:pPr>
      <w:r w:rsidRPr="00420588">
        <w:rPr>
          <w:rFonts w:ascii="Verdana" w:hAnsi="Verdana"/>
          <w:sz w:val="20"/>
          <w:szCs w:val="20"/>
        </w:rPr>
        <w:t>Retain full traceability of everything that happens to a release with release logs and approval tracking.</w:t>
      </w:r>
    </w:p>
    <w:p w:rsidR="00420588" w:rsidRPr="00420588" w:rsidRDefault="00420588" w:rsidP="00BF5703">
      <w:pPr>
        <w:pStyle w:val="ListParagraph"/>
        <w:numPr>
          <w:ilvl w:val="0"/>
          <w:numId w:val="26"/>
        </w:numPr>
        <w:spacing w:after="0" w:line="240" w:lineRule="auto"/>
        <w:jc w:val="both"/>
        <w:rPr>
          <w:rFonts w:ascii="Verdana" w:hAnsi="Verdana"/>
          <w:sz w:val="20"/>
          <w:szCs w:val="20"/>
        </w:rPr>
      </w:pPr>
      <w:r w:rsidRPr="00420588">
        <w:rPr>
          <w:rFonts w:ascii="Verdana" w:hAnsi="Verdana"/>
          <w:sz w:val="20"/>
          <w:szCs w:val="20"/>
        </w:rPr>
        <w:t>Understand the user stories or bug fixes that went into releases.</w:t>
      </w:r>
    </w:p>
    <w:p w:rsidR="00E23A37" w:rsidRPr="00420588" w:rsidRDefault="00420588" w:rsidP="00BF5703">
      <w:pPr>
        <w:pStyle w:val="ListParagraph"/>
        <w:numPr>
          <w:ilvl w:val="0"/>
          <w:numId w:val="26"/>
        </w:numPr>
        <w:spacing w:after="0" w:line="240" w:lineRule="auto"/>
        <w:jc w:val="both"/>
        <w:rPr>
          <w:rFonts w:ascii="Verdana" w:hAnsi="Verdana"/>
          <w:sz w:val="20"/>
          <w:szCs w:val="20"/>
        </w:rPr>
      </w:pPr>
      <w:r w:rsidRPr="00420588">
        <w:rPr>
          <w:rFonts w:ascii="Verdana" w:hAnsi="Verdana"/>
          <w:sz w:val="20"/>
          <w:szCs w:val="20"/>
        </w:rPr>
        <w:t>Audit release trails anytime to understand all aspects of releases.</w:t>
      </w:r>
    </w:p>
    <w:p w:rsidR="00420588" w:rsidRDefault="00420588" w:rsidP="002C5890">
      <w:pPr>
        <w:spacing w:after="0" w:line="240" w:lineRule="auto"/>
        <w:jc w:val="both"/>
        <w:rPr>
          <w:rFonts w:ascii="Verdana" w:hAnsi="Verdana"/>
          <w:sz w:val="20"/>
          <w:szCs w:val="20"/>
        </w:rPr>
      </w:pPr>
    </w:p>
    <w:p w:rsidR="00DD59F3" w:rsidRPr="00DD59F3" w:rsidRDefault="00DD59F3" w:rsidP="00DD59F3">
      <w:pPr>
        <w:spacing w:after="0" w:line="240" w:lineRule="auto"/>
        <w:jc w:val="both"/>
        <w:rPr>
          <w:rFonts w:ascii="Verdana" w:hAnsi="Verdana"/>
          <w:b/>
          <w:sz w:val="20"/>
          <w:szCs w:val="20"/>
        </w:rPr>
      </w:pPr>
      <w:r w:rsidRPr="00DD59F3">
        <w:rPr>
          <w:rFonts w:ascii="Verdana" w:hAnsi="Verdana"/>
          <w:b/>
          <w:sz w:val="20"/>
          <w:szCs w:val="20"/>
        </w:rPr>
        <w:t>Manage and control release security</w:t>
      </w:r>
    </w:p>
    <w:p w:rsidR="00DD59F3" w:rsidRPr="00DD59F3" w:rsidRDefault="00DD59F3" w:rsidP="00BF5703">
      <w:pPr>
        <w:pStyle w:val="ListParagraph"/>
        <w:numPr>
          <w:ilvl w:val="0"/>
          <w:numId w:val="30"/>
        </w:numPr>
        <w:spacing w:after="0" w:line="240" w:lineRule="auto"/>
        <w:jc w:val="both"/>
        <w:rPr>
          <w:rFonts w:ascii="Verdana" w:hAnsi="Verdana"/>
          <w:sz w:val="20"/>
          <w:szCs w:val="20"/>
        </w:rPr>
      </w:pPr>
      <w:r w:rsidRPr="00DD59F3">
        <w:rPr>
          <w:rFonts w:ascii="Verdana" w:hAnsi="Verdana"/>
          <w:sz w:val="20"/>
          <w:szCs w:val="20"/>
        </w:rPr>
        <w:lastRenderedPageBreak/>
        <w:t>Avoid intrusions or accidental deployments by properly managing security of pipeline.</w:t>
      </w:r>
    </w:p>
    <w:p w:rsidR="00DD59F3" w:rsidRPr="00DD59F3" w:rsidRDefault="00DD59F3" w:rsidP="00BF5703">
      <w:pPr>
        <w:pStyle w:val="ListParagraph"/>
        <w:numPr>
          <w:ilvl w:val="0"/>
          <w:numId w:val="30"/>
        </w:numPr>
        <w:spacing w:after="0" w:line="240" w:lineRule="auto"/>
        <w:jc w:val="both"/>
        <w:rPr>
          <w:rFonts w:ascii="Verdana" w:hAnsi="Verdana"/>
          <w:sz w:val="20"/>
          <w:szCs w:val="20"/>
        </w:rPr>
      </w:pPr>
      <w:r w:rsidRPr="00DD59F3">
        <w:rPr>
          <w:rFonts w:ascii="Verdana" w:hAnsi="Verdana"/>
          <w:sz w:val="20"/>
          <w:szCs w:val="20"/>
        </w:rPr>
        <w:t>Assign roles and responsibilities to the right groups for releases, definitions and release artefacts.</w:t>
      </w:r>
    </w:p>
    <w:p w:rsidR="00DD59F3" w:rsidRDefault="00DD59F3" w:rsidP="00DD59F3">
      <w:pPr>
        <w:spacing w:after="0" w:line="240" w:lineRule="auto"/>
        <w:jc w:val="both"/>
        <w:rPr>
          <w:rFonts w:ascii="Verdana" w:hAnsi="Verdana"/>
          <w:sz w:val="20"/>
          <w:szCs w:val="20"/>
        </w:rPr>
      </w:pPr>
    </w:p>
    <w:p w:rsidR="00861496" w:rsidRPr="00861496" w:rsidRDefault="00861496" w:rsidP="00861496">
      <w:pPr>
        <w:spacing w:after="0" w:line="240" w:lineRule="auto"/>
        <w:jc w:val="both"/>
        <w:rPr>
          <w:rFonts w:ascii="Verdana" w:hAnsi="Verdana"/>
          <w:b/>
          <w:sz w:val="20"/>
          <w:szCs w:val="20"/>
        </w:rPr>
      </w:pPr>
      <w:r w:rsidRPr="00861496">
        <w:rPr>
          <w:rFonts w:ascii="Verdana" w:hAnsi="Verdana"/>
          <w:b/>
          <w:sz w:val="20"/>
          <w:szCs w:val="20"/>
        </w:rPr>
        <w:t>Deploy to on-premises and Azure with same ease</w:t>
      </w:r>
    </w:p>
    <w:p w:rsidR="00861496" w:rsidRPr="00861496" w:rsidRDefault="00861496" w:rsidP="00BF5703">
      <w:pPr>
        <w:pStyle w:val="ListParagraph"/>
        <w:numPr>
          <w:ilvl w:val="0"/>
          <w:numId w:val="27"/>
        </w:numPr>
        <w:spacing w:after="0" w:line="240" w:lineRule="auto"/>
        <w:jc w:val="both"/>
        <w:rPr>
          <w:rFonts w:ascii="Verdana" w:hAnsi="Verdana"/>
          <w:sz w:val="20"/>
          <w:szCs w:val="20"/>
        </w:rPr>
      </w:pPr>
      <w:r w:rsidRPr="00861496">
        <w:rPr>
          <w:rFonts w:ascii="Verdana" w:hAnsi="Verdana"/>
          <w:sz w:val="20"/>
          <w:szCs w:val="20"/>
        </w:rPr>
        <w:t xml:space="preserve">Deploy to on-premises or Azure environments. </w:t>
      </w:r>
    </w:p>
    <w:p w:rsidR="00861496" w:rsidRPr="00861496" w:rsidRDefault="00861496" w:rsidP="00BF5703">
      <w:pPr>
        <w:pStyle w:val="ListParagraph"/>
        <w:numPr>
          <w:ilvl w:val="0"/>
          <w:numId w:val="27"/>
        </w:numPr>
        <w:spacing w:after="0" w:line="240" w:lineRule="auto"/>
        <w:jc w:val="both"/>
        <w:rPr>
          <w:rFonts w:ascii="Verdana" w:hAnsi="Verdana"/>
          <w:sz w:val="20"/>
          <w:szCs w:val="20"/>
        </w:rPr>
      </w:pPr>
      <w:r w:rsidRPr="00861496">
        <w:rPr>
          <w:rFonts w:ascii="Verdana" w:hAnsi="Verdana"/>
          <w:sz w:val="20"/>
          <w:szCs w:val="20"/>
        </w:rPr>
        <w:t>Test on Azure and release to production on-premises.</w:t>
      </w:r>
    </w:p>
    <w:p w:rsidR="00861496" w:rsidRPr="00861496" w:rsidRDefault="00861496" w:rsidP="00BF5703">
      <w:pPr>
        <w:pStyle w:val="ListParagraph"/>
        <w:numPr>
          <w:ilvl w:val="0"/>
          <w:numId w:val="27"/>
        </w:numPr>
        <w:spacing w:after="0" w:line="240" w:lineRule="auto"/>
        <w:jc w:val="both"/>
        <w:rPr>
          <w:rFonts w:ascii="Verdana" w:hAnsi="Verdana"/>
          <w:sz w:val="20"/>
          <w:szCs w:val="20"/>
        </w:rPr>
      </w:pPr>
      <w:r w:rsidRPr="00861496">
        <w:rPr>
          <w:rFonts w:ascii="Verdana" w:hAnsi="Verdana"/>
          <w:sz w:val="20"/>
          <w:szCs w:val="20"/>
        </w:rPr>
        <w:t>Import and manage your Azure environments from within Release Management.</w:t>
      </w:r>
    </w:p>
    <w:p w:rsidR="00420588" w:rsidRPr="00861496" w:rsidRDefault="00861496" w:rsidP="00BF5703">
      <w:pPr>
        <w:pStyle w:val="ListParagraph"/>
        <w:numPr>
          <w:ilvl w:val="0"/>
          <w:numId w:val="27"/>
        </w:numPr>
        <w:spacing w:after="0" w:line="240" w:lineRule="auto"/>
        <w:jc w:val="both"/>
        <w:rPr>
          <w:rFonts w:ascii="Verdana" w:hAnsi="Verdana"/>
          <w:sz w:val="20"/>
          <w:szCs w:val="20"/>
        </w:rPr>
      </w:pPr>
      <w:r w:rsidRPr="00861496">
        <w:rPr>
          <w:rFonts w:ascii="Verdana" w:hAnsi="Verdana"/>
          <w:sz w:val="20"/>
          <w:szCs w:val="20"/>
        </w:rPr>
        <w:t>Manage passwords and configurations for on-premises and Azure environments centrally.</w:t>
      </w:r>
    </w:p>
    <w:p w:rsidR="00420588" w:rsidRDefault="00420588" w:rsidP="002C5890">
      <w:pPr>
        <w:spacing w:after="0" w:line="240" w:lineRule="auto"/>
        <w:jc w:val="both"/>
        <w:rPr>
          <w:rFonts w:ascii="Verdana" w:hAnsi="Verdana"/>
          <w:sz w:val="20"/>
          <w:szCs w:val="20"/>
        </w:rPr>
      </w:pPr>
    </w:p>
    <w:p w:rsidR="009A2EED" w:rsidRPr="009A2EED" w:rsidRDefault="009A2EED" w:rsidP="009A2EED">
      <w:pPr>
        <w:spacing w:after="0" w:line="240" w:lineRule="auto"/>
        <w:jc w:val="both"/>
        <w:rPr>
          <w:rFonts w:ascii="Verdana" w:hAnsi="Verdana"/>
          <w:b/>
          <w:sz w:val="20"/>
          <w:szCs w:val="20"/>
        </w:rPr>
      </w:pPr>
      <w:r w:rsidRPr="009A2EED">
        <w:rPr>
          <w:rFonts w:ascii="Verdana" w:hAnsi="Verdana"/>
          <w:b/>
          <w:sz w:val="20"/>
          <w:szCs w:val="20"/>
        </w:rPr>
        <w:t>Extend Release Management with customization</w:t>
      </w:r>
    </w:p>
    <w:p w:rsidR="009A2EED" w:rsidRPr="009A2EED" w:rsidRDefault="009A2EED" w:rsidP="00BF5703">
      <w:pPr>
        <w:pStyle w:val="ListParagraph"/>
        <w:numPr>
          <w:ilvl w:val="0"/>
          <w:numId w:val="28"/>
        </w:numPr>
        <w:spacing w:after="0" w:line="240" w:lineRule="auto"/>
        <w:jc w:val="both"/>
        <w:rPr>
          <w:rFonts w:ascii="Verdana" w:hAnsi="Verdana"/>
          <w:sz w:val="20"/>
          <w:szCs w:val="20"/>
        </w:rPr>
      </w:pPr>
      <w:r w:rsidRPr="009A2EED">
        <w:rPr>
          <w:rFonts w:ascii="Verdana" w:hAnsi="Verdana"/>
          <w:sz w:val="20"/>
          <w:szCs w:val="20"/>
        </w:rPr>
        <w:t>Use custom Desired State Configuration and PowerShell scripts for deployment.</w:t>
      </w:r>
    </w:p>
    <w:p w:rsidR="009A2EED" w:rsidRPr="009A2EED" w:rsidRDefault="009A2EED" w:rsidP="00BF5703">
      <w:pPr>
        <w:pStyle w:val="ListParagraph"/>
        <w:numPr>
          <w:ilvl w:val="0"/>
          <w:numId w:val="28"/>
        </w:numPr>
        <w:spacing w:after="0" w:line="240" w:lineRule="auto"/>
        <w:jc w:val="both"/>
        <w:rPr>
          <w:rFonts w:ascii="Verdana" w:hAnsi="Verdana"/>
          <w:sz w:val="20"/>
          <w:szCs w:val="20"/>
        </w:rPr>
      </w:pPr>
      <w:r w:rsidRPr="009A2EED">
        <w:rPr>
          <w:rFonts w:ascii="Verdana" w:hAnsi="Verdana"/>
          <w:sz w:val="20"/>
          <w:szCs w:val="20"/>
        </w:rPr>
        <w:t>Add custom tools and actions.</w:t>
      </w:r>
    </w:p>
    <w:p w:rsidR="00420588" w:rsidRPr="009A2EED" w:rsidRDefault="009A2EED" w:rsidP="00BF5703">
      <w:pPr>
        <w:pStyle w:val="ListParagraph"/>
        <w:numPr>
          <w:ilvl w:val="0"/>
          <w:numId w:val="28"/>
        </w:numPr>
        <w:spacing w:after="0" w:line="240" w:lineRule="auto"/>
        <w:jc w:val="both"/>
        <w:rPr>
          <w:rFonts w:ascii="Verdana" w:hAnsi="Verdana"/>
          <w:sz w:val="20"/>
          <w:szCs w:val="20"/>
        </w:rPr>
      </w:pPr>
      <w:r w:rsidRPr="009A2EED">
        <w:rPr>
          <w:rFonts w:ascii="Verdana" w:hAnsi="Verdana"/>
          <w:sz w:val="20"/>
          <w:szCs w:val="20"/>
        </w:rPr>
        <w:t>Release components from TFS and Visual Studio online builds, or use REST APIs to release components from your own build systems.</w:t>
      </w:r>
    </w:p>
    <w:p w:rsidR="009A2EED" w:rsidRDefault="009A2EED" w:rsidP="009A2EED">
      <w:pPr>
        <w:spacing w:after="0" w:line="240" w:lineRule="auto"/>
        <w:jc w:val="both"/>
        <w:rPr>
          <w:rFonts w:ascii="Verdana" w:hAnsi="Verdana"/>
          <w:sz w:val="20"/>
          <w:szCs w:val="20"/>
        </w:rPr>
      </w:pPr>
    </w:p>
    <w:p w:rsidR="00923DB9" w:rsidRPr="00923DB9" w:rsidRDefault="00923DB9" w:rsidP="00923DB9">
      <w:pPr>
        <w:spacing w:after="0" w:line="240" w:lineRule="auto"/>
        <w:jc w:val="both"/>
        <w:rPr>
          <w:rFonts w:ascii="Verdana" w:hAnsi="Verdana"/>
          <w:b/>
          <w:sz w:val="20"/>
          <w:szCs w:val="20"/>
        </w:rPr>
      </w:pPr>
      <w:r w:rsidRPr="00923DB9">
        <w:rPr>
          <w:rFonts w:ascii="Verdana" w:hAnsi="Verdana"/>
          <w:b/>
          <w:sz w:val="20"/>
          <w:szCs w:val="20"/>
        </w:rPr>
        <w:t>Fail elegantly using Rollbacks</w:t>
      </w:r>
    </w:p>
    <w:p w:rsidR="00923DB9" w:rsidRPr="00923DB9" w:rsidRDefault="00923DB9" w:rsidP="00BF5703">
      <w:pPr>
        <w:pStyle w:val="ListParagraph"/>
        <w:numPr>
          <w:ilvl w:val="0"/>
          <w:numId w:val="31"/>
        </w:numPr>
        <w:spacing w:after="0" w:line="240" w:lineRule="auto"/>
        <w:jc w:val="both"/>
        <w:rPr>
          <w:rFonts w:ascii="Verdana" w:hAnsi="Verdana"/>
          <w:sz w:val="20"/>
          <w:szCs w:val="20"/>
        </w:rPr>
      </w:pPr>
      <w:r w:rsidRPr="00923DB9">
        <w:rPr>
          <w:rFonts w:ascii="Verdana" w:hAnsi="Verdana"/>
          <w:sz w:val="20"/>
          <w:szCs w:val="20"/>
        </w:rPr>
        <w:t>Manage deployment failures gracefully using rollbacks.</w:t>
      </w:r>
    </w:p>
    <w:p w:rsidR="00923DB9" w:rsidRPr="00923DB9" w:rsidRDefault="00923DB9" w:rsidP="00BF5703">
      <w:pPr>
        <w:pStyle w:val="ListParagraph"/>
        <w:numPr>
          <w:ilvl w:val="0"/>
          <w:numId w:val="31"/>
        </w:numPr>
        <w:spacing w:after="0" w:line="240" w:lineRule="auto"/>
        <w:jc w:val="both"/>
        <w:rPr>
          <w:rFonts w:ascii="Verdana" w:hAnsi="Verdana"/>
          <w:sz w:val="20"/>
          <w:szCs w:val="20"/>
        </w:rPr>
      </w:pPr>
      <w:r w:rsidRPr="00923DB9">
        <w:rPr>
          <w:rFonts w:ascii="Verdana" w:hAnsi="Verdana"/>
          <w:sz w:val="20"/>
          <w:szCs w:val="20"/>
        </w:rPr>
        <w:t>Always leave an environment in a stable state, even in cases of unknown failures.</w:t>
      </w:r>
    </w:p>
    <w:p w:rsidR="009A2EED" w:rsidRPr="00923DB9" w:rsidRDefault="00923DB9" w:rsidP="00BF5703">
      <w:pPr>
        <w:pStyle w:val="ListParagraph"/>
        <w:numPr>
          <w:ilvl w:val="0"/>
          <w:numId w:val="31"/>
        </w:numPr>
        <w:spacing w:after="0" w:line="240" w:lineRule="auto"/>
        <w:jc w:val="both"/>
        <w:rPr>
          <w:rFonts w:ascii="Verdana" w:hAnsi="Verdana"/>
          <w:sz w:val="20"/>
          <w:szCs w:val="20"/>
        </w:rPr>
      </w:pPr>
      <w:r w:rsidRPr="00923DB9">
        <w:rPr>
          <w:rFonts w:ascii="Verdana" w:hAnsi="Verdana"/>
          <w:sz w:val="20"/>
          <w:szCs w:val="20"/>
        </w:rPr>
        <w:t>Easily diagnose failures using logs collected from all servers.</w:t>
      </w:r>
    </w:p>
    <w:p w:rsidR="009A2EED" w:rsidRDefault="009A2EED" w:rsidP="009A2EED">
      <w:pPr>
        <w:spacing w:after="0" w:line="240" w:lineRule="auto"/>
        <w:jc w:val="both"/>
        <w:rPr>
          <w:rFonts w:ascii="Verdana" w:hAnsi="Verdana"/>
          <w:sz w:val="20"/>
          <w:szCs w:val="20"/>
        </w:rPr>
      </w:pPr>
    </w:p>
    <w:p w:rsidR="008073F5" w:rsidRDefault="00954553" w:rsidP="002C5890">
      <w:pPr>
        <w:spacing w:after="0" w:line="240" w:lineRule="auto"/>
        <w:jc w:val="both"/>
        <w:rPr>
          <w:rFonts w:ascii="Verdana" w:hAnsi="Verdana"/>
          <w:sz w:val="20"/>
          <w:szCs w:val="20"/>
        </w:rPr>
      </w:pPr>
      <w:r>
        <w:rPr>
          <w:rFonts w:ascii="Verdana" w:hAnsi="Verdana"/>
          <w:sz w:val="20"/>
          <w:szCs w:val="20"/>
        </w:rPr>
        <w:t>Change Management</w:t>
      </w:r>
    </w:p>
    <w:p w:rsidR="00954553" w:rsidRDefault="00923DB9" w:rsidP="002C5890">
      <w:pPr>
        <w:spacing w:after="0" w:line="240" w:lineRule="auto"/>
        <w:jc w:val="both"/>
        <w:rPr>
          <w:rFonts w:ascii="Verdana" w:hAnsi="Verdana"/>
          <w:sz w:val="20"/>
          <w:szCs w:val="20"/>
        </w:rPr>
      </w:pPr>
      <w:r>
        <w:rPr>
          <w:rFonts w:ascii="Verdana" w:hAnsi="Verdana"/>
          <w:sz w:val="20"/>
          <w:szCs w:val="20"/>
        </w:rPr>
        <w:t>To be done</w:t>
      </w:r>
    </w:p>
    <w:p w:rsidR="00954553" w:rsidRPr="00127F3B" w:rsidRDefault="00954553" w:rsidP="002C5890">
      <w:pPr>
        <w:spacing w:after="0" w:line="240" w:lineRule="auto"/>
        <w:jc w:val="both"/>
        <w:rPr>
          <w:rFonts w:ascii="Verdana" w:hAnsi="Verdana"/>
          <w:sz w:val="20"/>
          <w:szCs w:val="20"/>
        </w:rPr>
      </w:pPr>
    </w:p>
    <w:p w:rsidR="00055C8A" w:rsidRPr="00127F3B" w:rsidRDefault="00055C8A" w:rsidP="00BF5703">
      <w:pPr>
        <w:pStyle w:val="Heading2"/>
        <w:numPr>
          <w:ilvl w:val="1"/>
          <w:numId w:val="8"/>
        </w:numPr>
        <w:spacing w:before="0" w:line="240" w:lineRule="auto"/>
        <w:rPr>
          <w:rFonts w:ascii="Verdana" w:hAnsi="Verdana"/>
          <w:b/>
          <w:color w:val="auto"/>
          <w:sz w:val="20"/>
          <w:szCs w:val="20"/>
        </w:rPr>
      </w:pPr>
      <w:r w:rsidRPr="00127F3B">
        <w:rPr>
          <w:rFonts w:ascii="Verdana" w:hAnsi="Verdana"/>
          <w:b/>
          <w:color w:val="auto"/>
          <w:sz w:val="20"/>
          <w:szCs w:val="20"/>
        </w:rPr>
        <w:t>Automation Opportunities</w:t>
      </w:r>
    </w:p>
    <w:p w:rsidR="00331708" w:rsidRPr="00127F3B" w:rsidRDefault="00331708" w:rsidP="002C5890">
      <w:pPr>
        <w:spacing w:after="0" w:line="240" w:lineRule="auto"/>
        <w:jc w:val="both"/>
        <w:rPr>
          <w:rFonts w:ascii="Verdana" w:hAnsi="Verdana"/>
          <w:sz w:val="20"/>
          <w:szCs w:val="20"/>
        </w:rPr>
      </w:pPr>
      <w:r w:rsidRPr="00127F3B">
        <w:rPr>
          <w:rFonts w:ascii="Verdana" w:hAnsi="Verdana"/>
          <w:sz w:val="20"/>
          <w:szCs w:val="20"/>
        </w:rPr>
        <w:t>Yet to be identified</w:t>
      </w:r>
    </w:p>
    <w:p w:rsidR="00331708" w:rsidRPr="00127F3B" w:rsidRDefault="00331708" w:rsidP="002C5890">
      <w:pPr>
        <w:spacing w:after="0" w:line="240" w:lineRule="auto"/>
        <w:jc w:val="both"/>
        <w:rPr>
          <w:rFonts w:ascii="Verdana" w:hAnsi="Verdana"/>
          <w:sz w:val="20"/>
          <w:szCs w:val="20"/>
        </w:rPr>
      </w:pPr>
    </w:p>
    <w:p w:rsidR="00227626" w:rsidRPr="00127F3B" w:rsidRDefault="00227626" w:rsidP="002C5890">
      <w:pPr>
        <w:spacing w:after="0" w:line="240" w:lineRule="auto"/>
        <w:jc w:val="both"/>
        <w:rPr>
          <w:rFonts w:ascii="Verdana" w:hAnsi="Verdana"/>
          <w:sz w:val="20"/>
          <w:szCs w:val="20"/>
        </w:rPr>
      </w:pPr>
    </w:p>
    <w:p w:rsidR="00055C8A" w:rsidRPr="00127F3B" w:rsidRDefault="00055C8A" w:rsidP="00BF5703">
      <w:pPr>
        <w:pStyle w:val="Heading2"/>
        <w:numPr>
          <w:ilvl w:val="1"/>
          <w:numId w:val="8"/>
        </w:numPr>
        <w:spacing w:before="0" w:line="240" w:lineRule="auto"/>
        <w:rPr>
          <w:rFonts w:ascii="Verdana" w:hAnsi="Verdana"/>
          <w:b/>
          <w:color w:val="auto"/>
          <w:sz w:val="20"/>
          <w:szCs w:val="20"/>
        </w:rPr>
      </w:pPr>
      <w:r w:rsidRPr="00127F3B">
        <w:rPr>
          <w:rFonts w:ascii="Verdana" w:hAnsi="Verdana"/>
          <w:b/>
          <w:color w:val="auto"/>
          <w:sz w:val="20"/>
          <w:szCs w:val="20"/>
        </w:rPr>
        <w:t>Processes</w:t>
      </w:r>
    </w:p>
    <w:p w:rsidR="00B8667A" w:rsidRPr="00127F3B" w:rsidRDefault="00B8667A" w:rsidP="002C5890">
      <w:pPr>
        <w:spacing w:after="0" w:line="240" w:lineRule="auto"/>
        <w:jc w:val="both"/>
        <w:rPr>
          <w:rFonts w:ascii="Verdana" w:hAnsi="Verdana"/>
          <w:sz w:val="20"/>
          <w:szCs w:val="20"/>
        </w:rPr>
      </w:pPr>
      <w:r w:rsidRPr="00127F3B">
        <w:rPr>
          <w:rFonts w:ascii="Verdana" w:hAnsi="Verdana"/>
          <w:sz w:val="20"/>
          <w:szCs w:val="20"/>
        </w:rPr>
        <w:t>Process Diagrams to be done.</w:t>
      </w:r>
    </w:p>
    <w:p w:rsidR="00B8667A" w:rsidRPr="00127F3B" w:rsidRDefault="00B8667A" w:rsidP="002C5890">
      <w:pPr>
        <w:spacing w:after="0" w:line="240" w:lineRule="auto"/>
        <w:jc w:val="both"/>
        <w:rPr>
          <w:rFonts w:ascii="Verdana" w:hAnsi="Verdana"/>
          <w:sz w:val="20"/>
          <w:szCs w:val="20"/>
        </w:rPr>
      </w:pPr>
    </w:p>
    <w:p w:rsidR="00055C8A" w:rsidRPr="00127F3B" w:rsidRDefault="00055C8A" w:rsidP="002C5890">
      <w:pPr>
        <w:spacing w:after="0" w:line="240" w:lineRule="auto"/>
        <w:jc w:val="both"/>
        <w:rPr>
          <w:rFonts w:ascii="Verdana" w:hAnsi="Verdana"/>
          <w:sz w:val="20"/>
          <w:szCs w:val="20"/>
        </w:rPr>
      </w:pPr>
    </w:p>
    <w:p w:rsidR="00055C8A" w:rsidRPr="00127F3B" w:rsidRDefault="00055C8A" w:rsidP="002C5890">
      <w:pPr>
        <w:spacing w:after="0" w:line="240" w:lineRule="auto"/>
        <w:jc w:val="both"/>
        <w:rPr>
          <w:rFonts w:ascii="Verdana" w:hAnsi="Verdana"/>
          <w:sz w:val="20"/>
          <w:szCs w:val="20"/>
        </w:rPr>
      </w:pPr>
    </w:p>
    <w:p w:rsidR="00055C8A" w:rsidRPr="00127F3B" w:rsidRDefault="00055C8A" w:rsidP="002C5890">
      <w:pPr>
        <w:pStyle w:val="Heading1"/>
        <w:numPr>
          <w:ilvl w:val="0"/>
          <w:numId w:val="1"/>
        </w:numPr>
        <w:spacing w:before="0" w:line="240" w:lineRule="auto"/>
        <w:rPr>
          <w:rFonts w:ascii="Verdana" w:hAnsi="Verdana"/>
          <w:b/>
          <w:color w:val="auto"/>
          <w:sz w:val="20"/>
          <w:szCs w:val="20"/>
        </w:rPr>
      </w:pPr>
      <w:r w:rsidRPr="00127F3B">
        <w:rPr>
          <w:rFonts w:ascii="Verdana" w:hAnsi="Verdana"/>
          <w:b/>
          <w:color w:val="auto"/>
          <w:sz w:val="20"/>
          <w:szCs w:val="20"/>
        </w:rPr>
        <w:t>Life cycle Maintenance</w:t>
      </w:r>
    </w:p>
    <w:p w:rsidR="00055C8A" w:rsidRPr="00127F3B" w:rsidRDefault="00055C8A" w:rsidP="002C5890">
      <w:pPr>
        <w:spacing w:after="0" w:line="240" w:lineRule="auto"/>
        <w:jc w:val="both"/>
        <w:rPr>
          <w:rFonts w:ascii="Verdana" w:hAnsi="Verdana"/>
          <w:sz w:val="20"/>
          <w:szCs w:val="20"/>
        </w:rPr>
      </w:pPr>
    </w:p>
    <w:p w:rsidR="00055C8A" w:rsidRPr="00127F3B" w:rsidRDefault="00055C8A" w:rsidP="00BF5703">
      <w:pPr>
        <w:pStyle w:val="Heading2"/>
        <w:numPr>
          <w:ilvl w:val="1"/>
          <w:numId w:val="9"/>
        </w:numPr>
        <w:spacing w:before="0" w:line="240" w:lineRule="auto"/>
        <w:rPr>
          <w:rFonts w:ascii="Verdana" w:hAnsi="Verdana"/>
          <w:b/>
          <w:color w:val="auto"/>
          <w:sz w:val="20"/>
          <w:szCs w:val="20"/>
        </w:rPr>
      </w:pPr>
      <w:r w:rsidRPr="00127F3B">
        <w:rPr>
          <w:rFonts w:ascii="Verdana" w:hAnsi="Verdana"/>
          <w:b/>
          <w:color w:val="auto"/>
          <w:sz w:val="20"/>
          <w:szCs w:val="20"/>
        </w:rPr>
        <w:t>Sub work streams tools/technologies</w:t>
      </w:r>
    </w:p>
    <w:p w:rsidR="0052327F" w:rsidRPr="00127F3B" w:rsidRDefault="0052327F"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Azure Guest OS family</w:t>
      </w:r>
    </w:p>
    <w:p w:rsidR="0052327F" w:rsidRPr="00127F3B" w:rsidRDefault="00ED2C45"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pStyle w:val="NormalWeb"/>
        <w:spacing w:before="0" w:beforeAutospacing="0" w:after="0" w:afterAutospacing="0"/>
        <w:rPr>
          <w:rFonts w:ascii="Verdana" w:hAnsi="Verdana"/>
          <w:sz w:val="20"/>
          <w:szCs w:val="20"/>
          <w:lang w:val="en-US"/>
        </w:rPr>
      </w:pPr>
    </w:p>
    <w:p w:rsidR="0052327F" w:rsidRPr="00127F3B" w:rsidRDefault="0052327F"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 xml:space="preserve">Rolling upgrades </w:t>
      </w:r>
    </w:p>
    <w:p w:rsidR="0052327F" w:rsidRPr="00127F3B" w:rsidRDefault="00ED2C45"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pStyle w:val="NormalWeb"/>
        <w:spacing w:before="0" w:beforeAutospacing="0" w:after="0" w:afterAutospacing="0"/>
        <w:rPr>
          <w:rFonts w:ascii="Verdana" w:hAnsi="Verdana"/>
          <w:sz w:val="20"/>
          <w:szCs w:val="20"/>
          <w:lang w:val="en-US"/>
        </w:rPr>
      </w:pPr>
    </w:p>
    <w:p w:rsidR="0052327F" w:rsidRPr="00127F3B" w:rsidRDefault="0052327F"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 xml:space="preserve">Upgrade domains </w:t>
      </w:r>
    </w:p>
    <w:p w:rsidR="0052327F" w:rsidRPr="00127F3B" w:rsidRDefault="00ED2C45"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ED2C45" w:rsidRPr="00127F3B" w:rsidRDefault="00ED2C45" w:rsidP="002C5890">
      <w:pPr>
        <w:pStyle w:val="NormalWeb"/>
        <w:spacing w:before="0" w:beforeAutospacing="0" w:after="0" w:afterAutospacing="0"/>
        <w:rPr>
          <w:rFonts w:ascii="Verdana" w:hAnsi="Verdana"/>
          <w:sz w:val="20"/>
          <w:szCs w:val="20"/>
          <w:lang w:val="en-US"/>
        </w:rPr>
      </w:pPr>
    </w:p>
    <w:p w:rsidR="0052327F" w:rsidRPr="00127F3B" w:rsidRDefault="0052327F"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 xml:space="preserve">Prod / Staging - Web Roles </w:t>
      </w:r>
    </w:p>
    <w:p w:rsidR="0052327F" w:rsidRPr="00127F3B" w:rsidRDefault="00ED2C45" w:rsidP="002C5890">
      <w:pPr>
        <w:spacing w:after="0" w:line="240" w:lineRule="auto"/>
        <w:jc w:val="both"/>
        <w:rPr>
          <w:rFonts w:ascii="Verdana" w:hAnsi="Verdana"/>
          <w:sz w:val="20"/>
          <w:szCs w:val="20"/>
        </w:rPr>
      </w:pPr>
      <w:r w:rsidRPr="00127F3B">
        <w:rPr>
          <w:rFonts w:ascii="Verdana" w:hAnsi="Verdana"/>
          <w:sz w:val="20"/>
          <w:szCs w:val="20"/>
        </w:rPr>
        <w:t>To be done.</w:t>
      </w:r>
    </w:p>
    <w:p w:rsidR="00ED2C45" w:rsidRPr="00127F3B" w:rsidRDefault="00ED2C45" w:rsidP="002C5890">
      <w:pPr>
        <w:spacing w:after="0" w:line="240" w:lineRule="auto"/>
        <w:jc w:val="both"/>
        <w:rPr>
          <w:rFonts w:ascii="Verdana" w:hAnsi="Verdana"/>
          <w:sz w:val="20"/>
          <w:szCs w:val="20"/>
        </w:rPr>
      </w:pPr>
    </w:p>
    <w:p w:rsidR="000A3EB8" w:rsidRPr="00127F3B" w:rsidRDefault="000A3EB8" w:rsidP="000A3EB8">
      <w:pPr>
        <w:spacing w:after="0" w:line="240" w:lineRule="auto"/>
        <w:jc w:val="both"/>
        <w:rPr>
          <w:rFonts w:ascii="Verdana" w:hAnsi="Verdana"/>
          <w:sz w:val="20"/>
          <w:szCs w:val="20"/>
        </w:rPr>
      </w:pPr>
      <w:r w:rsidRPr="00127F3B">
        <w:rPr>
          <w:rFonts w:ascii="Verdana" w:hAnsi="Verdana"/>
          <w:sz w:val="20"/>
          <w:szCs w:val="20"/>
        </w:rPr>
        <w:t>Chef for Deployment</w:t>
      </w:r>
    </w:p>
    <w:p w:rsidR="000A3EB8" w:rsidRPr="00127F3B" w:rsidRDefault="000A3EB8" w:rsidP="000A3EB8">
      <w:pPr>
        <w:spacing w:after="0" w:line="240" w:lineRule="auto"/>
        <w:jc w:val="both"/>
        <w:rPr>
          <w:rFonts w:ascii="Verdana" w:hAnsi="Verdana"/>
          <w:sz w:val="20"/>
          <w:szCs w:val="20"/>
        </w:rPr>
      </w:pPr>
      <w:r w:rsidRPr="00127F3B">
        <w:rPr>
          <w:rFonts w:ascii="Verdana" w:hAnsi="Verdana"/>
          <w:sz w:val="20"/>
          <w:szCs w:val="20"/>
        </w:rPr>
        <w:t>To be done.</w:t>
      </w:r>
    </w:p>
    <w:p w:rsidR="000A3EB8" w:rsidRPr="00127F3B" w:rsidRDefault="000A3EB8" w:rsidP="000A3EB8">
      <w:pPr>
        <w:spacing w:after="0" w:line="240" w:lineRule="auto"/>
        <w:jc w:val="both"/>
        <w:rPr>
          <w:rFonts w:ascii="Verdana" w:hAnsi="Verdana"/>
          <w:sz w:val="20"/>
          <w:szCs w:val="20"/>
        </w:rPr>
      </w:pPr>
    </w:p>
    <w:p w:rsidR="000A3EB8" w:rsidRPr="00127F3B" w:rsidRDefault="000A3EB8" w:rsidP="000A3EB8">
      <w:pPr>
        <w:spacing w:after="0" w:line="240" w:lineRule="auto"/>
        <w:jc w:val="both"/>
        <w:rPr>
          <w:rFonts w:ascii="Verdana" w:hAnsi="Verdana"/>
          <w:sz w:val="20"/>
          <w:szCs w:val="20"/>
        </w:rPr>
      </w:pPr>
      <w:r>
        <w:rPr>
          <w:rFonts w:ascii="Verdana" w:hAnsi="Verdana"/>
          <w:sz w:val="20"/>
          <w:szCs w:val="20"/>
        </w:rPr>
        <w:t>PowerShell Desired State Configuration</w:t>
      </w:r>
    </w:p>
    <w:p w:rsidR="000A3EB8" w:rsidRPr="00127F3B" w:rsidRDefault="000A3EB8" w:rsidP="000A3EB8">
      <w:pPr>
        <w:spacing w:after="0" w:line="240" w:lineRule="auto"/>
        <w:jc w:val="both"/>
        <w:rPr>
          <w:rFonts w:ascii="Verdana" w:hAnsi="Verdana"/>
          <w:sz w:val="20"/>
          <w:szCs w:val="20"/>
        </w:rPr>
      </w:pPr>
      <w:r w:rsidRPr="00127F3B">
        <w:rPr>
          <w:rFonts w:ascii="Verdana" w:hAnsi="Verdana"/>
          <w:sz w:val="20"/>
          <w:szCs w:val="20"/>
        </w:rPr>
        <w:t>To be done.</w:t>
      </w:r>
    </w:p>
    <w:p w:rsidR="000A3EB8" w:rsidRPr="00127F3B" w:rsidRDefault="000A3EB8" w:rsidP="000A3EB8">
      <w:pPr>
        <w:spacing w:after="0" w:line="240" w:lineRule="auto"/>
        <w:jc w:val="both"/>
        <w:rPr>
          <w:rFonts w:ascii="Verdana" w:hAnsi="Verdana"/>
          <w:sz w:val="20"/>
          <w:szCs w:val="20"/>
        </w:rPr>
      </w:pPr>
    </w:p>
    <w:p w:rsidR="00417269" w:rsidRPr="00127F3B" w:rsidRDefault="00417269" w:rsidP="002C5890">
      <w:pPr>
        <w:spacing w:after="0" w:line="240" w:lineRule="auto"/>
        <w:jc w:val="both"/>
        <w:rPr>
          <w:rFonts w:ascii="Verdana" w:hAnsi="Verdana"/>
          <w:sz w:val="20"/>
          <w:szCs w:val="20"/>
        </w:rPr>
      </w:pPr>
      <w:r w:rsidRPr="00127F3B">
        <w:rPr>
          <w:rFonts w:ascii="Verdana" w:hAnsi="Verdana"/>
          <w:sz w:val="20"/>
          <w:szCs w:val="20"/>
        </w:rPr>
        <w:t>Production Parallel</w:t>
      </w:r>
    </w:p>
    <w:p w:rsidR="00417269" w:rsidRPr="00127F3B" w:rsidRDefault="00ED2C45" w:rsidP="002C5890">
      <w:pPr>
        <w:spacing w:after="0" w:line="240" w:lineRule="auto"/>
        <w:jc w:val="both"/>
        <w:rPr>
          <w:rFonts w:ascii="Verdana" w:hAnsi="Verdana"/>
          <w:sz w:val="20"/>
          <w:szCs w:val="20"/>
        </w:rPr>
      </w:pPr>
      <w:r w:rsidRPr="00127F3B">
        <w:rPr>
          <w:rFonts w:ascii="Verdana" w:hAnsi="Verdana"/>
          <w:sz w:val="20"/>
          <w:szCs w:val="20"/>
        </w:rPr>
        <w:lastRenderedPageBreak/>
        <w:t>To be done.</w:t>
      </w:r>
    </w:p>
    <w:p w:rsidR="00417269" w:rsidRPr="00127F3B" w:rsidRDefault="00417269" w:rsidP="002C5890">
      <w:pPr>
        <w:spacing w:after="0" w:line="240" w:lineRule="auto"/>
        <w:jc w:val="both"/>
        <w:rPr>
          <w:rFonts w:ascii="Verdana" w:hAnsi="Verdana"/>
          <w:sz w:val="20"/>
          <w:szCs w:val="20"/>
        </w:rPr>
      </w:pPr>
    </w:p>
    <w:p w:rsidR="00055C8A" w:rsidRPr="00127F3B" w:rsidRDefault="00055C8A" w:rsidP="00BF5703">
      <w:pPr>
        <w:pStyle w:val="Heading2"/>
        <w:numPr>
          <w:ilvl w:val="1"/>
          <w:numId w:val="9"/>
        </w:numPr>
        <w:spacing w:before="0" w:line="240" w:lineRule="auto"/>
        <w:rPr>
          <w:rFonts w:ascii="Verdana" w:hAnsi="Verdana"/>
          <w:b/>
          <w:color w:val="auto"/>
          <w:sz w:val="20"/>
          <w:szCs w:val="20"/>
        </w:rPr>
      </w:pPr>
      <w:r w:rsidRPr="00127F3B">
        <w:rPr>
          <w:rFonts w:ascii="Verdana" w:hAnsi="Verdana"/>
          <w:b/>
          <w:color w:val="auto"/>
          <w:sz w:val="20"/>
          <w:szCs w:val="20"/>
        </w:rPr>
        <w:t>Automation Opportunities</w:t>
      </w:r>
    </w:p>
    <w:p w:rsidR="002C1D50" w:rsidRPr="00127F3B" w:rsidRDefault="002C1D50" w:rsidP="002C5890">
      <w:pPr>
        <w:spacing w:after="0" w:line="240" w:lineRule="auto"/>
        <w:jc w:val="both"/>
        <w:rPr>
          <w:rFonts w:ascii="Verdana" w:hAnsi="Verdana"/>
          <w:sz w:val="20"/>
          <w:szCs w:val="20"/>
        </w:rPr>
      </w:pPr>
      <w:r w:rsidRPr="00127F3B">
        <w:rPr>
          <w:rFonts w:ascii="Verdana" w:hAnsi="Verdana"/>
          <w:sz w:val="20"/>
          <w:szCs w:val="20"/>
        </w:rPr>
        <w:t>Yet to be identified</w:t>
      </w:r>
    </w:p>
    <w:p w:rsidR="002C1D50" w:rsidRPr="00127F3B" w:rsidRDefault="002C1D50" w:rsidP="002C5890">
      <w:pPr>
        <w:spacing w:after="0" w:line="240" w:lineRule="auto"/>
        <w:jc w:val="both"/>
        <w:rPr>
          <w:rFonts w:ascii="Verdana" w:hAnsi="Verdana"/>
          <w:sz w:val="20"/>
          <w:szCs w:val="20"/>
        </w:rPr>
      </w:pPr>
    </w:p>
    <w:p w:rsidR="00227626" w:rsidRPr="00127F3B" w:rsidRDefault="00227626" w:rsidP="002C5890">
      <w:pPr>
        <w:spacing w:after="0" w:line="240" w:lineRule="auto"/>
        <w:jc w:val="both"/>
        <w:rPr>
          <w:rFonts w:ascii="Verdana" w:hAnsi="Verdana"/>
          <w:sz w:val="20"/>
          <w:szCs w:val="20"/>
        </w:rPr>
      </w:pPr>
    </w:p>
    <w:p w:rsidR="00055C8A" w:rsidRPr="00127F3B" w:rsidRDefault="00055C8A" w:rsidP="00BF5703">
      <w:pPr>
        <w:pStyle w:val="Heading2"/>
        <w:numPr>
          <w:ilvl w:val="1"/>
          <w:numId w:val="9"/>
        </w:numPr>
        <w:spacing w:before="0" w:line="240" w:lineRule="auto"/>
        <w:rPr>
          <w:rFonts w:ascii="Verdana" w:hAnsi="Verdana"/>
          <w:b/>
          <w:color w:val="auto"/>
          <w:sz w:val="20"/>
          <w:szCs w:val="20"/>
        </w:rPr>
      </w:pPr>
      <w:r w:rsidRPr="00127F3B">
        <w:rPr>
          <w:rFonts w:ascii="Verdana" w:hAnsi="Verdana"/>
          <w:b/>
          <w:color w:val="auto"/>
          <w:sz w:val="20"/>
          <w:szCs w:val="20"/>
        </w:rPr>
        <w:t>Processes</w:t>
      </w:r>
    </w:p>
    <w:p w:rsidR="00B8667A" w:rsidRPr="00127F3B" w:rsidRDefault="00B8667A" w:rsidP="002C5890">
      <w:pPr>
        <w:spacing w:after="0" w:line="240" w:lineRule="auto"/>
        <w:jc w:val="both"/>
        <w:rPr>
          <w:rFonts w:ascii="Verdana" w:hAnsi="Verdana"/>
          <w:sz w:val="20"/>
          <w:szCs w:val="20"/>
        </w:rPr>
      </w:pPr>
      <w:r w:rsidRPr="00127F3B">
        <w:rPr>
          <w:rFonts w:ascii="Verdana" w:hAnsi="Verdana"/>
          <w:sz w:val="20"/>
          <w:szCs w:val="20"/>
        </w:rPr>
        <w:t>Process Diagrams to be done.</w:t>
      </w:r>
    </w:p>
    <w:p w:rsidR="00B8667A" w:rsidRPr="00127F3B" w:rsidRDefault="00B8667A" w:rsidP="002C5890">
      <w:pPr>
        <w:spacing w:after="0" w:line="240" w:lineRule="auto"/>
        <w:jc w:val="both"/>
        <w:rPr>
          <w:rFonts w:ascii="Verdana" w:hAnsi="Verdana"/>
          <w:sz w:val="20"/>
          <w:szCs w:val="20"/>
        </w:rPr>
      </w:pPr>
    </w:p>
    <w:p w:rsidR="00055C8A" w:rsidRPr="00127F3B" w:rsidRDefault="00055C8A" w:rsidP="002C5890">
      <w:pPr>
        <w:spacing w:after="0" w:line="240" w:lineRule="auto"/>
        <w:jc w:val="both"/>
        <w:rPr>
          <w:rFonts w:ascii="Verdana" w:hAnsi="Verdana"/>
          <w:sz w:val="20"/>
          <w:szCs w:val="20"/>
        </w:rPr>
      </w:pPr>
    </w:p>
    <w:p w:rsidR="00055C8A" w:rsidRPr="00127F3B" w:rsidRDefault="00055C8A" w:rsidP="002C5890">
      <w:pPr>
        <w:pStyle w:val="Heading1"/>
        <w:numPr>
          <w:ilvl w:val="0"/>
          <w:numId w:val="1"/>
        </w:numPr>
        <w:spacing w:before="0" w:line="240" w:lineRule="auto"/>
        <w:rPr>
          <w:rFonts w:ascii="Verdana" w:hAnsi="Verdana"/>
          <w:b/>
          <w:color w:val="auto"/>
          <w:sz w:val="20"/>
          <w:szCs w:val="20"/>
        </w:rPr>
      </w:pPr>
      <w:r w:rsidRPr="00127F3B">
        <w:rPr>
          <w:rFonts w:ascii="Verdana" w:hAnsi="Verdana"/>
          <w:b/>
          <w:color w:val="auto"/>
          <w:sz w:val="20"/>
          <w:szCs w:val="20"/>
        </w:rPr>
        <w:t>Monitoring &amp; Alerting Guidance</w:t>
      </w:r>
    </w:p>
    <w:p w:rsidR="00055C8A" w:rsidRPr="00127F3B" w:rsidRDefault="00055C8A" w:rsidP="002C5890">
      <w:pPr>
        <w:spacing w:after="0" w:line="240" w:lineRule="auto"/>
        <w:jc w:val="both"/>
        <w:rPr>
          <w:rFonts w:ascii="Verdana" w:hAnsi="Verdana"/>
          <w:sz w:val="20"/>
          <w:szCs w:val="20"/>
        </w:rPr>
      </w:pPr>
    </w:p>
    <w:p w:rsidR="00055C8A" w:rsidRPr="00127F3B" w:rsidRDefault="00055C8A" w:rsidP="00BF5703">
      <w:pPr>
        <w:pStyle w:val="Heading2"/>
        <w:numPr>
          <w:ilvl w:val="1"/>
          <w:numId w:val="10"/>
        </w:numPr>
        <w:spacing w:before="0" w:line="240" w:lineRule="auto"/>
        <w:rPr>
          <w:rFonts w:ascii="Verdana" w:hAnsi="Verdana"/>
          <w:b/>
          <w:color w:val="auto"/>
          <w:sz w:val="20"/>
          <w:szCs w:val="20"/>
        </w:rPr>
      </w:pPr>
      <w:r w:rsidRPr="00127F3B">
        <w:rPr>
          <w:rFonts w:ascii="Verdana" w:hAnsi="Verdana"/>
          <w:b/>
          <w:color w:val="auto"/>
          <w:sz w:val="20"/>
          <w:szCs w:val="20"/>
        </w:rPr>
        <w:t>Sub work streams tools/technologies</w:t>
      </w:r>
    </w:p>
    <w:p w:rsidR="00F3092D" w:rsidRPr="00127F3B" w:rsidRDefault="00F3092D"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Monitoring and alerting</w:t>
      </w:r>
    </w:p>
    <w:p w:rsidR="00F3092D" w:rsidRPr="00127F3B" w:rsidRDefault="008B4DB3"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8B4DB3" w:rsidRPr="00127F3B" w:rsidRDefault="008B4DB3" w:rsidP="002C5890">
      <w:pPr>
        <w:pStyle w:val="NormalWeb"/>
        <w:spacing w:before="0" w:beforeAutospacing="0" w:after="0" w:afterAutospacing="0"/>
        <w:rPr>
          <w:rFonts w:ascii="Verdana" w:hAnsi="Verdana"/>
          <w:sz w:val="20"/>
          <w:szCs w:val="20"/>
          <w:lang w:val="en-US"/>
        </w:rPr>
      </w:pPr>
    </w:p>
    <w:p w:rsidR="00F3092D" w:rsidRPr="00127F3B" w:rsidRDefault="00F3092D"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Azure Infrastructure Alerts</w:t>
      </w:r>
    </w:p>
    <w:p w:rsidR="00F3092D" w:rsidRPr="00127F3B" w:rsidRDefault="008B4DB3"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To be done.</w:t>
      </w:r>
    </w:p>
    <w:p w:rsidR="008B4DB3" w:rsidRPr="00127F3B" w:rsidRDefault="008B4DB3" w:rsidP="002C5890">
      <w:pPr>
        <w:pStyle w:val="NormalWeb"/>
        <w:spacing w:before="0" w:beforeAutospacing="0" w:after="0" w:afterAutospacing="0"/>
        <w:rPr>
          <w:rFonts w:ascii="Verdana" w:hAnsi="Verdana"/>
          <w:sz w:val="20"/>
          <w:szCs w:val="20"/>
          <w:lang w:val="en-US"/>
        </w:rPr>
      </w:pPr>
    </w:p>
    <w:p w:rsidR="00F3092D" w:rsidRPr="00127F3B" w:rsidRDefault="00F3092D"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 xml:space="preserve">Azure Application Alerts </w:t>
      </w:r>
    </w:p>
    <w:p w:rsidR="00F3092D" w:rsidRPr="00127F3B" w:rsidRDefault="008B4DB3" w:rsidP="002C5890">
      <w:pPr>
        <w:spacing w:after="0" w:line="240" w:lineRule="auto"/>
        <w:jc w:val="both"/>
        <w:rPr>
          <w:rFonts w:ascii="Verdana" w:hAnsi="Verdana"/>
          <w:sz w:val="20"/>
          <w:szCs w:val="20"/>
        </w:rPr>
      </w:pPr>
      <w:r w:rsidRPr="00127F3B">
        <w:rPr>
          <w:rFonts w:ascii="Verdana" w:hAnsi="Verdana"/>
          <w:sz w:val="20"/>
          <w:szCs w:val="20"/>
        </w:rPr>
        <w:t>To be done.</w:t>
      </w:r>
    </w:p>
    <w:p w:rsidR="00227626" w:rsidRPr="00127F3B" w:rsidRDefault="00227626" w:rsidP="002C5890">
      <w:pPr>
        <w:spacing w:after="0" w:line="240" w:lineRule="auto"/>
        <w:jc w:val="both"/>
        <w:rPr>
          <w:rFonts w:ascii="Verdana" w:hAnsi="Verdana"/>
          <w:sz w:val="20"/>
          <w:szCs w:val="20"/>
        </w:rPr>
      </w:pPr>
    </w:p>
    <w:p w:rsidR="00055C8A" w:rsidRPr="00127F3B" w:rsidRDefault="00055C8A" w:rsidP="00BF5703">
      <w:pPr>
        <w:pStyle w:val="Heading2"/>
        <w:numPr>
          <w:ilvl w:val="1"/>
          <w:numId w:val="10"/>
        </w:numPr>
        <w:spacing w:before="0" w:line="240" w:lineRule="auto"/>
        <w:rPr>
          <w:rFonts w:ascii="Verdana" w:hAnsi="Verdana"/>
          <w:b/>
          <w:color w:val="auto"/>
          <w:sz w:val="20"/>
          <w:szCs w:val="20"/>
        </w:rPr>
      </w:pPr>
      <w:r w:rsidRPr="00127F3B">
        <w:rPr>
          <w:rFonts w:ascii="Verdana" w:hAnsi="Verdana"/>
          <w:b/>
          <w:color w:val="auto"/>
          <w:sz w:val="20"/>
          <w:szCs w:val="20"/>
        </w:rPr>
        <w:t>Automation Opportunities</w:t>
      </w:r>
    </w:p>
    <w:p w:rsidR="00F3092D" w:rsidRPr="00127F3B" w:rsidRDefault="00F3092D"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Setup alerts</w:t>
      </w:r>
    </w:p>
    <w:p w:rsidR="00F3092D" w:rsidRPr="00127F3B" w:rsidRDefault="00F3092D" w:rsidP="002C5890">
      <w:pPr>
        <w:pStyle w:val="NormalWeb"/>
        <w:spacing w:before="0" w:beforeAutospacing="0" w:after="0" w:afterAutospacing="0"/>
        <w:rPr>
          <w:rFonts w:ascii="Verdana" w:hAnsi="Verdana"/>
          <w:sz w:val="20"/>
          <w:szCs w:val="20"/>
          <w:lang w:val="en-US"/>
        </w:rPr>
      </w:pPr>
    </w:p>
    <w:p w:rsidR="00F3092D" w:rsidRPr="00127F3B" w:rsidRDefault="00F3092D" w:rsidP="002C5890">
      <w:pPr>
        <w:pStyle w:val="NormalWeb"/>
        <w:spacing w:before="0" w:beforeAutospacing="0" w:after="0" w:afterAutospacing="0"/>
        <w:rPr>
          <w:rFonts w:ascii="Verdana" w:hAnsi="Verdana"/>
          <w:sz w:val="20"/>
          <w:szCs w:val="20"/>
          <w:lang w:val="en-US"/>
        </w:rPr>
      </w:pPr>
      <w:r w:rsidRPr="00127F3B">
        <w:rPr>
          <w:rFonts w:ascii="Verdana" w:hAnsi="Verdana"/>
          <w:sz w:val="20"/>
          <w:szCs w:val="20"/>
          <w:lang w:val="en-US"/>
        </w:rPr>
        <w:t xml:space="preserve">Change alert thresholds </w:t>
      </w:r>
    </w:p>
    <w:p w:rsidR="00F3092D" w:rsidRPr="00127F3B" w:rsidRDefault="00F3092D" w:rsidP="002C5890">
      <w:pPr>
        <w:spacing w:after="0" w:line="240" w:lineRule="auto"/>
        <w:jc w:val="both"/>
        <w:rPr>
          <w:rFonts w:ascii="Verdana" w:hAnsi="Verdana"/>
          <w:sz w:val="20"/>
          <w:szCs w:val="20"/>
        </w:rPr>
      </w:pPr>
    </w:p>
    <w:p w:rsidR="00227626" w:rsidRPr="00127F3B" w:rsidRDefault="00227626" w:rsidP="002C5890">
      <w:pPr>
        <w:spacing w:after="0" w:line="240" w:lineRule="auto"/>
        <w:jc w:val="both"/>
        <w:rPr>
          <w:rFonts w:ascii="Verdana" w:hAnsi="Verdana"/>
          <w:sz w:val="20"/>
          <w:szCs w:val="20"/>
        </w:rPr>
      </w:pPr>
    </w:p>
    <w:p w:rsidR="00055C8A" w:rsidRPr="00127F3B" w:rsidRDefault="00055C8A" w:rsidP="00BF5703">
      <w:pPr>
        <w:pStyle w:val="Heading2"/>
        <w:numPr>
          <w:ilvl w:val="1"/>
          <w:numId w:val="10"/>
        </w:numPr>
        <w:spacing w:before="0" w:line="240" w:lineRule="auto"/>
        <w:rPr>
          <w:rFonts w:ascii="Verdana" w:hAnsi="Verdana"/>
          <w:b/>
          <w:color w:val="auto"/>
          <w:sz w:val="20"/>
          <w:szCs w:val="20"/>
        </w:rPr>
      </w:pPr>
      <w:r w:rsidRPr="00127F3B">
        <w:rPr>
          <w:rFonts w:ascii="Verdana" w:hAnsi="Verdana"/>
          <w:b/>
          <w:color w:val="auto"/>
          <w:sz w:val="20"/>
          <w:szCs w:val="20"/>
        </w:rPr>
        <w:t>Processes</w:t>
      </w:r>
    </w:p>
    <w:p w:rsidR="00B8667A" w:rsidRPr="00127F3B" w:rsidRDefault="00B8667A" w:rsidP="002C5890">
      <w:pPr>
        <w:spacing w:after="0" w:line="240" w:lineRule="auto"/>
        <w:jc w:val="both"/>
        <w:rPr>
          <w:rFonts w:ascii="Verdana" w:hAnsi="Verdana"/>
          <w:sz w:val="20"/>
          <w:szCs w:val="20"/>
        </w:rPr>
      </w:pPr>
      <w:r w:rsidRPr="00127F3B">
        <w:rPr>
          <w:rFonts w:ascii="Verdana" w:hAnsi="Verdana"/>
          <w:sz w:val="20"/>
          <w:szCs w:val="20"/>
        </w:rPr>
        <w:t>Process Diagrams to be done.</w:t>
      </w:r>
    </w:p>
    <w:p w:rsidR="00B8667A" w:rsidRPr="00127F3B" w:rsidRDefault="00B8667A" w:rsidP="002C5890">
      <w:pPr>
        <w:spacing w:after="0" w:line="240" w:lineRule="auto"/>
        <w:jc w:val="both"/>
        <w:rPr>
          <w:rFonts w:ascii="Verdana" w:hAnsi="Verdana"/>
          <w:sz w:val="20"/>
          <w:szCs w:val="20"/>
        </w:rPr>
      </w:pPr>
    </w:p>
    <w:p w:rsidR="00055C8A" w:rsidRPr="00127F3B" w:rsidRDefault="00055C8A" w:rsidP="002C5890">
      <w:pPr>
        <w:spacing w:after="0" w:line="240" w:lineRule="auto"/>
        <w:jc w:val="both"/>
        <w:rPr>
          <w:rFonts w:ascii="Verdana" w:hAnsi="Verdana"/>
          <w:sz w:val="20"/>
          <w:szCs w:val="20"/>
        </w:rPr>
      </w:pPr>
    </w:p>
    <w:p w:rsidR="002726CE" w:rsidRPr="00127F3B" w:rsidRDefault="002726CE" w:rsidP="002C5890">
      <w:pPr>
        <w:pStyle w:val="Heading1"/>
        <w:numPr>
          <w:ilvl w:val="0"/>
          <w:numId w:val="1"/>
        </w:numPr>
        <w:spacing w:before="0" w:line="240" w:lineRule="auto"/>
        <w:rPr>
          <w:rFonts w:ascii="Verdana" w:hAnsi="Verdana"/>
          <w:b/>
          <w:color w:val="auto"/>
          <w:sz w:val="20"/>
          <w:szCs w:val="20"/>
        </w:rPr>
      </w:pPr>
      <w:r w:rsidRPr="00127F3B">
        <w:rPr>
          <w:rFonts w:ascii="Verdana" w:hAnsi="Verdana"/>
          <w:b/>
          <w:color w:val="auto"/>
          <w:sz w:val="20"/>
          <w:szCs w:val="20"/>
        </w:rPr>
        <w:t>Glossary</w:t>
      </w:r>
    </w:p>
    <w:tbl>
      <w:tblPr>
        <w:tblStyle w:val="TableGrid"/>
        <w:tblW w:w="0" w:type="auto"/>
        <w:tblLook w:val="04A0" w:firstRow="1" w:lastRow="0" w:firstColumn="1" w:lastColumn="0" w:noHBand="0" w:noVBand="1"/>
      </w:tblPr>
      <w:tblGrid>
        <w:gridCol w:w="2547"/>
        <w:gridCol w:w="6469"/>
      </w:tblGrid>
      <w:tr w:rsidR="00982521" w:rsidRPr="00127F3B" w:rsidTr="00982521">
        <w:tc>
          <w:tcPr>
            <w:tcW w:w="2547" w:type="dxa"/>
            <w:shd w:val="clear" w:color="auto" w:fill="0D0D0D" w:themeFill="text1" w:themeFillTint="F2"/>
          </w:tcPr>
          <w:p w:rsidR="00982521" w:rsidRPr="00127F3B" w:rsidRDefault="00982521" w:rsidP="002C5890">
            <w:pPr>
              <w:jc w:val="center"/>
              <w:rPr>
                <w:rFonts w:ascii="Verdana" w:hAnsi="Verdana"/>
                <w:b/>
                <w:color w:val="FFFFFF" w:themeColor="background1"/>
                <w:sz w:val="20"/>
                <w:szCs w:val="20"/>
              </w:rPr>
            </w:pPr>
            <w:r w:rsidRPr="00127F3B">
              <w:rPr>
                <w:rFonts w:ascii="Verdana" w:hAnsi="Verdana"/>
                <w:b/>
                <w:color w:val="FFFFFF" w:themeColor="background1"/>
                <w:sz w:val="20"/>
                <w:szCs w:val="20"/>
              </w:rPr>
              <w:t>Term</w:t>
            </w:r>
          </w:p>
        </w:tc>
        <w:tc>
          <w:tcPr>
            <w:tcW w:w="6469" w:type="dxa"/>
            <w:shd w:val="clear" w:color="auto" w:fill="0D0D0D" w:themeFill="text1" w:themeFillTint="F2"/>
          </w:tcPr>
          <w:p w:rsidR="00982521" w:rsidRPr="00127F3B" w:rsidRDefault="00982521" w:rsidP="002C5890">
            <w:pPr>
              <w:jc w:val="center"/>
              <w:rPr>
                <w:rFonts w:ascii="Verdana" w:hAnsi="Verdana"/>
                <w:b/>
                <w:color w:val="FFFFFF" w:themeColor="background1"/>
                <w:sz w:val="20"/>
                <w:szCs w:val="20"/>
              </w:rPr>
            </w:pPr>
            <w:r w:rsidRPr="00127F3B">
              <w:rPr>
                <w:rFonts w:ascii="Verdana" w:hAnsi="Verdana"/>
                <w:b/>
                <w:color w:val="FFFFFF" w:themeColor="background1"/>
                <w:sz w:val="20"/>
                <w:szCs w:val="20"/>
              </w:rPr>
              <w:t>Description</w:t>
            </w:r>
          </w:p>
        </w:tc>
      </w:tr>
      <w:tr w:rsidR="00982521" w:rsidRPr="00127F3B" w:rsidTr="00982521">
        <w:tc>
          <w:tcPr>
            <w:tcW w:w="2547" w:type="dxa"/>
          </w:tcPr>
          <w:p w:rsidR="00982521" w:rsidRPr="00127F3B" w:rsidRDefault="00982521" w:rsidP="002C5890">
            <w:pPr>
              <w:rPr>
                <w:rFonts w:ascii="Verdana" w:hAnsi="Verdana"/>
                <w:b/>
                <w:sz w:val="20"/>
                <w:szCs w:val="20"/>
              </w:rPr>
            </w:pPr>
            <w:r w:rsidRPr="00127F3B">
              <w:rPr>
                <w:rFonts w:ascii="Verdana" w:hAnsi="Verdana"/>
                <w:b/>
                <w:sz w:val="20"/>
                <w:szCs w:val="20"/>
              </w:rPr>
              <w:t>BDD</w:t>
            </w:r>
          </w:p>
        </w:tc>
        <w:tc>
          <w:tcPr>
            <w:tcW w:w="6469" w:type="dxa"/>
          </w:tcPr>
          <w:p w:rsidR="00982521" w:rsidRPr="00127F3B" w:rsidRDefault="00982521" w:rsidP="002C5890">
            <w:pPr>
              <w:rPr>
                <w:rFonts w:ascii="Verdana" w:hAnsi="Verdana"/>
                <w:sz w:val="20"/>
                <w:szCs w:val="20"/>
              </w:rPr>
            </w:pPr>
            <w:r w:rsidRPr="00127F3B">
              <w:rPr>
                <w:rFonts w:ascii="Verdana" w:hAnsi="Verdana"/>
                <w:sz w:val="20"/>
                <w:szCs w:val="20"/>
              </w:rPr>
              <w:t>Behavioural Driven Development</w:t>
            </w:r>
          </w:p>
        </w:tc>
      </w:tr>
      <w:tr w:rsidR="00982521" w:rsidRPr="00127F3B" w:rsidTr="00982521">
        <w:tc>
          <w:tcPr>
            <w:tcW w:w="2547" w:type="dxa"/>
          </w:tcPr>
          <w:p w:rsidR="00982521" w:rsidRPr="00127F3B" w:rsidRDefault="00982521" w:rsidP="002C5890">
            <w:pPr>
              <w:rPr>
                <w:rFonts w:ascii="Verdana" w:hAnsi="Verdana"/>
                <w:b/>
                <w:sz w:val="20"/>
                <w:szCs w:val="20"/>
              </w:rPr>
            </w:pPr>
            <w:r w:rsidRPr="00127F3B">
              <w:rPr>
                <w:rFonts w:ascii="Verdana" w:hAnsi="Verdana"/>
                <w:b/>
                <w:sz w:val="20"/>
                <w:szCs w:val="20"/>
              </w:rPr>
              <w:t>TDD</w:t>
            </w:r>
          </w:p>
        </w:tc>
        <w:tc>
          <w:tcPr>
            <w:tcW w:w="6469" w:type="dxa"/>
          </w:tcPr>
          <w:p w:rsidR="00982521" w:rsidRPr="00127F3B" w:rsidRDefault="00982521" w:rsidP="002C5890">
            <w:pPr>
              <w:rPr>
                <w:rFonts w:ascii="Verdana" w:hAnsi="Verdana"/>
                <w:sz w:val="20"/>
                <w:szCs w:val="20"/>
              </w:rPr>
            </w:pPr>
            <w:r w:rsidRPr="00127F3B">
              <w:rPr>
                <w:rFonts w:ascii="Verdana" w:hAnsi="Verdana"/>
                <w:sz w:val="20"/>
                <w:szCs w:val="20"/>
              </w:rPr>
              <w:t>Test Driven Development</w:t>
            </w:r>
          </w:p>
        </w:tc>
      </w:tr>
      <w:tr w:rsidR="00982521" w:rsidRPr="00127F3B" w:rsidTr="00982521">
        <w:tc>
          <w:tcPr>
            <w:tcW w:w="2547" w:type="dxa"/>
          </w:tcPr>
          <w:p w:rsidR="00982521" w:rsidRPr="00127F3B" w:rsidRDefault="00982521" w:rsidP="002C5890">
            <w:pPr>
              <w:rPr>
                <w:rFonts w:ascii="Verdana" w:hAnsi="Verdana"/>
                <w:b/>
                <w:sz w:val="20"/>
                <w:szCs w:val="20"/>
              </w:rPr>
            </w:pPr>
            <w:r w:rsidRPr="00127F3B">
              <w:rPr>
                <w:rFonts w:ascii="Verdana" w:hAnsi="Verdana"/>
                <w:b/>
                <w:sz w:val="20"/>
                <w:szCs w:val="20"/>
              </w:rPr>
              <w:t>PCI</w:t>
            </w:r>
          </w:p>
        </w:tc>
        <w:tc>
          <w:tcPr>
            <w:tcW w:w="6469" w:type="dxa"/>
          </w:tcPr>
          <w:p w:rsidR="00982521" w:rsidRPr="00127F3B" w:rsidRDefault="00982521" w:rsidP="002C5890">
            <w:pPr>
              <w:rPr>
                <w:rFonts w:ascii="Verdana" w:hAnsi="Verdana"/>
                <w:sz w:val="20"/>
                <w:szCs w:val="20"/>
              </w:rPr>
            </w:pPr>
            <w:r w:rsidRPr="00127F3B">
              <w:rPr>
                <w:rFonts w:ascii="Verdana" w:hAnsi="Verdana"/>
                <w:sz w:val="20"/>
                <w:szCs w:val="20"/>
              </w:rPr>
              <w:t>Payment Card Industry</w:t>
            </w:r>
          </w:p>
        </w:tc>
      </w:tr>
      <w:tr w:rsidR="00982521" w:rsidRPr="00127F3B" w:rsidTr="00982521">
        <w:tc>
          <w:tcPr>
            <w:tcW w:w="2547" w:type="dxa"/>
          </w:tcPr>
          <w:p w:rsidR="00982521" w:rsidRPr="00127F3B" w:rsidRDefault="0098466C" w:rsidP="002C5890">
            <w:pPr>
              <w:rPr>
                <w:rFonts w:ascii="Verdana" w:hAnsi="Verdana"/>
                <w:b/>
                <w:sz w:val="20"/>
                <w:szCs w:val="20"/>
              </w:rPr>
            </w:pPr>
            <w:r w:rsidRPr="00127F3B">
              <w:rPr>
                <w:rFonts w:ascii="Verdana" w:hAnsi="Verdana"/>
                <w:b/>
                <w:sz w:val="20"/>
                <w:szCs w:val="20"/>
              </w:rPr>
              <w:t>NSG</w:t>
            </w:r>
          </w:p>
        </w:tc>
        <w:tc>
          <w:tcPr>
            <w:tcW w:w="6469" w:type="dxa"/>
          </w:tcPr>
          <w:p w:rsidR="00982521" w:rsidRPr="00127F3B" w:rsidRDefault="0098466C" w:rsidP="002C5890">
            <w:pPr>
              <w:rPr>
                <w:rFonts w:ascii="Verdana" w:hAnsi="Verdana"/>
                <w:sz w:val="20"/>
                <w:szCs w:val="20"/>
              </w:rPr>
            </w:pPr>
            <w:r w:rsidRPr="00127F3B">
              <w:rPr>
                <w:rFonts w:ascii="Verdana" w:hAnsi="Verdana"/>
                <w:sz w:val="20"/>
                <w:szCs w:val="20"/>
              </w:rPr>
              <w:t>Network Security Group</w:t>
            </w:r>
          </w:p>
        </w:tc>
      </w:tr>
      <w:tr w:rsidR="0098466C" w:rsidRPr="00127F3B" w:rsidTr="00982521">
        <w:tc>
          <w:tcPr>
            <w:tcW w:w="2547" w:type="dxa"/>
          </w:tcPr>
          <w:p w:rsidR="0098466C" w:rsidRPr="00127F3B" w:rsidRDefault="0098466C" w:rsidP="002C5890">
            <w:pPr>
              <w:rPr>
                <w:rFonts w:ascii="Verdana" w:hAnsi="Verdana"/>
                <w:b/>
                <w:sz w:val="20"/>
                <w:szCs w:val="20"/>
              </w:rPr>
            </w:pPr>
            <w:r w:rsidRPr="00127F3B">
              <w:rPr>
                <w:rFonts w:ascii="Verdana" w:hAnsi="Verdana"/>
                <w:b/>
                <w:sz w:val="20"/>
                <w:szCs w:val="20"/>
              </w:rPr>
              <w:t>ACL</w:t>
            </w:r>
          </w:p>
        </w:tc>
        <w:tc>
          <w:tcPr>
            <w:tcW w:w="6469" w:type="dxa"/>
          </w:tcPr>
          <w:p w:rsidR="0098466C" w:rsidRPr="00127F3B" w:rsidRDefault="0098466C" w:rsidP="002C5890">
            <w:pPr>
              <w:rPr>
                <w:rFonts w:ascii="Verdana" w:hAnsi="Verdana"/>
                <w:sz w:val="20"/>
                <w:szCs w:val="20"/>
              </w:rPr>
            </w:pPr>
            <w:r w:rsidRPr="00127F3B">
              <w:rPr>
                <w:rFonts w:ascii="Verdana" w:hAnsi="Verdana"/>
                <w:sz w:val="20"/>
                <w:szCs w:val="20"/>
              </w:rPr>
              <w:t>Access Control List</w:t>
            </w:r>
          </w:p>
        </w:tc>
      </w:tr>
      <w:tr w:rsidR="00BA58DE" w:rsidRPr="00127F3B" w:rsidTr="00982521">
        <w:tc>
          <w:tcPr>
            <w:tcW w:w="2547" w:type="dxa"/>
          </w:tcPr>
          <w:p w:rsidR="00BA58DE" w:rsidRPr="00127F3B" w:rsidRDefault="00BA58DE" w:rsidP="002C5890">
            <w:pPr>
              <w:rPr>
                <w:rFonts w:ascii="Verdana" w:hAnsi="Verdana"/>
                <w:b/>
                <w:sz w:val="20"/>
                <w:szCs w:val="20"/>
              </w:rPr>
            </w:pPr>
            <w:r w:rsidRPr="00127F3B">
              <w:rPr>
                <w:rFonts w:ascii="Verdana" w:hAnsi="Verdana"/>
                <w:b/>
                <w:sz w:val="20"/>
                <w:szCs w:val="20"/>
              </w:rPr>
              <w:t>DMZ</w:t>
            </w:r>
          </w:p>
        </w:tc>
        <w:tc>
          <w:tcPr>
            <w:tcW w:w="6469" w:type="dxa"/>
          </w:tcPr>
          <w:p w:rsidR="00BA58DE" w:rsidRPr="00127F3B" w:rsidRDefault="00BA58DE" w:rsidP="002C5890">
            <w:pPr>
              <w:rPr>
                <w:rFonts w:ascii="Verdana" w:hAnsi="Verdana"/>
                <w:sz w:val="20"/>
                <w:szCs w:val="20"/>
              </w:rPr>
            </w:pPr>
            <w:r w:rsidRPr="00127F3B">
              <w:rPr>
                <w:rFonts w:ascii="Verdana" w:hAnsi="Verdana"/>
                <w:sz w:val="20"/>
                <w:szCs w:val="20"/>
              </w:rPr>
              <w:t>Demilitarized Zone</w:t>
            </w:r>
          </w:p>
        </w:tc>
      </w:tr>
      <w:tr w:rsidR="00264AAE" w:rsidRPr="00127F3B" w:rsidTr="00982521">
        <w:tc>
          <w:tcPr>
            <w:tcW w:w="2547" w:type="dxa"/>
          </w:tcPr>
          <w:p w:rsidR="00264AAE" w:rsidRPr="00127F3B" w:rsidRDefault="00264AAE" w:rsidP="002C5890">
            <w:pPr>
              <w:rPr>
                <w:rFonts w:ascii="Verdana" w:hAnsi="Verdana"/>
                <w:b/>
                <w:sz w:val="20"/>
                <w:szCs w:val="20"/>
              </w:rPr>
            </w:pPr>
            <w:r w:rsidRPr="00127F3B">
              <w:rPr>
                <w:rFonts w:ascii="Verdana" w:hAnsi="Verdana"/>
                <w:b/>
                <w:sz w:val="20"/>
                <w:szCs w:val="20"/>
              </w:rPr>
              <w:t>CIDR</w:t>
            </w:r>
          </w:p>
        </w:tc>
        <w:tc>
          <w:tcPr>
            <w:tcW w:w="6469" w:type="dxa"/>
          </w:tcPr>
          <w:p w:rsidR="00264AAE" w:rsidRPr="00127F3B" w:rsidRDefault="00264AAE" w:rsidP="002C5890">
            <w:pPr>
              <w:rPr>
                <w:rFonts w:ascii="Verdana" w:hAnsi="Verdana"/>
                <w:sz w:val="20"/>
                <w:szCs w:val="20"/>
              </w:rPr>
            </w:pPr>
            <w:r w:rsidRPr="00127F3B">
              <w:rPr>
                <w:rFonts w:ascii="Verdana" w:hAnsi="Verdana"/>
                <w:sz w:val="20"/>
                <w:szCs w:val="20"/>
              </w:rPr>
              <w:t xml:space="preserve">Classless </w:t>
            </w:r>
            <w:proofErr w:type="spellStart"/>
            <w:r w:rsidRPr="00127F3B">
              <w:rPr>
                <w:rFonts w:ascii="Verdana" w:hAnsi="Verdana"/>
                <w:sz w:val="20"/>
                <w:szCs w:val="20"/>
              </w:rPr>
              <w:t>InterDomain</w:t>
            </w:r>
            <w:proofErr w:type="spellEnd"/>
            <w:r w:rsidRPr="00127F3B">
              <w:rPr>
                <w:rFonts w:ascii="Verdana" w:hAnsi="Verdana"/>
                <w:sz w:val="20"/>
                <w:szCs w:val="20"/>
              </w:rPr>
              <w:t xml:space="preserve"> Routing</w:t>
            </w:r>
          </w:p>
        </w:tc>
      </w:tr>
      <w:tr w:rsidR="00264AAE" w:rsidRPr="00127F3B" w:rsidTr="00982521">
        <w:tc>
          <w:tcPr>
            <w:tcW w:w="2547" w:type="dxa"/>
          </w:tcPr>
          <w:p w:rsidR="00264AAE" w:rsidRPr="001179A5" w:rsidRDefault="001179A5" w:rsidP="002C5890">
            <w:pPr>
              <w:rPr>
                <w:rFonts w:ascii="Verdana" w:hAnsi="Verdana"/>
                <w:b/>
                <w:sz w:val="20"/>
                <w:szCs w:val="20"/>
              </w:rPr>
            </w:pPr>
            <w:r w:rsidRPr="001179A5">
              <w:rPr>
                <w:rFonts w:ascii="Verdana" w:hAnsi="Verdana"/>
                <w:b/>
                <w:sz w:val="20"/>
                <w:szCs w:val="20"/>
              </w:rPr>
              <w:t>MPLS</w:t>
            </w:r>
          </w:p>
        </w:tc>
        <w:tc>
          <w:tcPr>
            <w:tcW w:w="6469" w:type="dxa"/>
          </w:tcPr>
          <w:p w:rsidR="00264AAE" w:rsidRPr="00127F3B" w:rsidRDefault="001179A5" w:rsidP="001179A5">
            <w:pPr>
              <w:rPr>
                <w:rFonts w:ascii="Verdana" w:hAnsi="Verdana"/>
                <w:sz w:val="20"/>
                <w:szCs w:val="20"/>
              </w:rPr>
            </w:pPr>
            <w:r w:rsidRPr="001179A5">
              <w:rPr>
                <w:rFonts w:ascii="Verdana" w:hAnsi="Verdana"/>
                <w:sz w:val="20"/>
                <w:szCs w:val="20"/>
              </w:rPr>
              <w:t>Multiprotocol Label Switching</w:t>
            </w:r>
          </w:p>
        </w:tc>
      </w:tr>
      <w:tr w:rsidR="00264AAE" w:rsidRPr="00127F3B" w:rsidTr="00982521">
        <w:tc>
          <w:tcPr>
            <w:tcW w:w="2547" w:type="dxa"/>
          </w:tcPr>
          <w:p w:rsidR="00264AAE" w:rsidRPr="00127F3B" w:rsidRDefault="00264AAE" w:rsidP="002C5890">
            <w:pPr>
              <w:rPr>
                <w:rFonts w:ascii="Verdana" w:hAnsi="Verdana"/>
                <w:b/>
                <w:sz w:val="20"/>
                <w:szCs w:val="20"/>
              </w:rPr>
            </w:pPr>
          </w:p>
        </w:tc>
        <w:tc>
          <w:tcPr>
            <w:tcW w:w="6469" w:type="dxa"/>
          </w:tcPr>
          <w:p w:rsidR="00264AAE" w:rsidRPr="00127F3B" w:rsidRDefault="00264AAE" w:rsidP="002C5890">
            <w:pPr>
              <w:rPr>
                <w:rFonts w:ascii="Verdana" w:hAnsi="Verdana"/>
                <w:sz w:val="20"/>
                <w:szCs w:val="20"/>
              </w:rPr>
            </w:pPr>
          </w:p>
        </w:tc>
      </w:tr>
    </w:tbl>
    <w:p w:rsidR="001A10EB" w:rsidRDefault="001A10EB" w:rsidP="002C5890">
      <w:pPr>
        <w:spacing w:after="0" w:line="240" w:lineRule="auto"/>
        <w:rPr>
          <w:rFonts w:ascii="Verdana" w:hAnsi="Verdana"/>
          <w:sz w:val="20"/>
          <w:szCs w:val="20"/>
        </w:rPr>
      </w:pPr>
    </w:p>
    <w:p w:rsidR="00867A61" w:rsidRDefault="00867A61" w:rsidP="002C5890">
      <w:pPr>
        <w:spacing w:after="0" w:line="240" w:lineRule="auto"/>
        <w:rPr>
          <w:rFonts w:ascii="Verdana" w:hAnsi="Verdana"/>
          <w:sz w:val="20"/>
          <w:szCs w:val="20"/>
        </w:rPr>
      </w:pPr>
    </w:p>
    <w:p w:rsidR="00867A61" w:rsidRDefault="00867A61" w:rsidP="002C5890">
      <w:pPr>
        <w:spacing w:after="0" w:line="240" w:lineRule="auto"/>
        <w:rPr>
          <w:rFonts w:ascii="Verdana" w:hAnsi="Verdana"/>
          <w:sz w:val="20"/>
          <w:szCs w:val="20"/>
        </w:rPr>
      </w:pPr>
    </w:p>
    <w:p w:rsidR="00867A61" w:rsidRDefault="00867A61" w:rsidP="002C5890">
      <w:pPr>
        <w:spacing w:after="0" w:line="240" w:lineRule="auto"/>
        <w:rPr>
          <w:rFonts w:ascii="Verdana" w:hAnsi="Verdana"/>
          <w:sz w:val="20"/>
          <w:szCs w:val="20"/>
        </w:rPr>
      </w:pPr>
    </w:p>
    <w:p w:rsidR="00867A61" w:rsidRDefault="00047EC6" w:rsidP="002C5890">
      <w:pPr>
        <w:spacing w:after="0" w:line="240" w:lineRule="auto"/>
        <w:rPr>
          <w:rFonts w:ascii="Verdana" w:hAnsi="Verdana"/>
          <w:sz w:val="20"/>
          <w:szCs w:val="20"/>
        </w:rPr>
      </w:pPr>
      <w:r>
        <w:rPr>
          <w:noProof/>
          <w:lang w:eastAsia="en-IN"/>
        </w:rPr>
        <w:lastRenderedPageBreak/>
        <w:drawing>
          <wp:inline distT="0" distB="0" distL="0" distR="0" wp14:anchorId="7493B808" wp14:editId="2FE3EDE5">
            <wp:extent cx="5731510" cy="32327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2785"/>
                    </a:xfrm>
                    <a:prstGeom prst="rect">
                      <a:avLst/>
                    </a:prstGeom>
                  </pic:spPr>
                </pic:pic>
              </a:graphicData>
            </a:graphic>
          </wp:inline>
        </w:drawing>
      </w:r>
    </w:p>
    <w:p w:rsidR="00047EC6" w:rsidRDefault="00047EC6" w:rsidP="002C5890">
      <w:pPr>
        <w:spacing w:after="0" w:line="240" w:lineRule="auto"/>
        <w:rPr>
          <w:rFonts w:ascii="Verdana" w:hAnsi="Verdana"/>
          <w:sz w:val="20"/>
          <w:szCs w:val="20"/>
        </w:rPr>
      </w:pPr>
    </w:p>
    <w:p w:rsidR="00047EC6" w:rsidRDefault="009F6854" w:rsidP="002C5890">
      <w:pPr>
        <w:spacing w:after="0" w:line="240" w:lineRule="auto"/>
        <w:rPr>
          <w:rFonts w:ascii="Verdana" w:hAnsi="Verdana"/>
          <w:sz w:val="20"/>
          <w:szCs w:val="20"/>
        </w:rPr>
      </w:pPr>
      <w:r>
        <w:rPr>
          <w:noProof/>
          <w:lang w:eastAsia="en-IN"/>
        </w:rPr>
        <w:drawing>
          <wp:inline distT="0" distB="0" distL="0" distR="0" wp14:anchorId="6C93C1AD" wp14:editId="6A69DF9D">
            <wp:extent cx="5731510" cy="32073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07385"/>
                    </a:xfrm>
                    <a:prstGeom prst="rect">
                      <a:avLst/>
                    </a:prstGeom>
                  </pic:spPr>
                </pic:pic>
              </a:graphicData>
            </a:graphic>
          </wp:inline>
        </w:drawing>
      </w:r>
    </w:p>
    <w:p w:rsidR="009F6854" w:rsidRDefault="009F6854" w:rsidP="002C5890">
      <w:pPr>
        <w:spacing w:after="0" w:line="240" w:lineRule="auto"/>
        <w:rPr>
          <w:rFonts w:ascii="Verdana" w:hAnsi="Verdana"/>
          <w:sz w:val="20"/>
          <w:szCs w:val="20"/>
        </w:rPr>
      </w:pPr>
    </w:p>
    <w:p w:rsidR="009F6854" w:rsidRDefault="00F11DAE" w:rsidP="002C5890">
      <w:pPr>
        <w:spacing w:after="0" w:line="240" w:lineRule="auto"/>
        <w:rPr>
          <w:rFonts w:ascii="Verdana" w:hAnsi="Verdana"/>
          <w:sz w:val="20"/>
          <w:szCs w:val="20"/>
        </w:rPr>
      </w:pPr>
      <w:r>
        <w:rPr>
          <w:noProof/>
          <w:lang w:eastAsia="en-IN"/>
        </w:rPr>
        <w:lastRenderedPageBreak/>
        <w:drawing>
          <wp:inline distT="0" distB="0" distL="0" distR="0" wp14:anchorId="16F9E1B8" wp14:editId="36AD55CA">
            <wp:extent cx="5731510" cy="32042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04210"/>
                    </a:xfrm>
                    <a:prstGeom prst="rect">
                      <a:avLst/>
                    </a:prstGeom>
                  </pic:spPr>
                </pic:pic>
              </a:graphicData>
            </a:graphic>
          </wp:inline>
        </w:drawing>
      </w:r>
    </w:p>
    <w:p w:rsidR="00F11DAE" w:rsidRDefault="00F11DAE" w:rsidP="002C5890">
      <w:pPr>
        <w:spacing w:after="0" w:line="240" w:lineRule="auto"/>
        <w:rPr>
          <w:rFonts w:ascii="Verdana" w:hAnsi="Verdana"/>
          <w:sz w:val="20"/>
          <w:szCs w:val="20"/>
        </w:rPr>
      </w:pPr>
    </w:p>
    <w:p w:rsidR="00F11DAE" w:rsidRDefault="00F11DAE" w:rsidP="002C5890">
      <w:pPr>
        <w:spacing w:after="0" w:line="240" w:lineRule="auto"/>
        <w:rPr>
          <w:rFonts w:ascii="Verdana" w:hAnsi="Verdana"/>
          <w:sz w:val="20"/>
          <w:szCs w:val="20"/>
        </w:rPr>
      </w:pPr>
      <w:r>
        <w:rPr>
          <w:rFonts w:ascii="Verdana" w:hAnsi="Verdana"/>
          <w:sz w:val="20"/>
          <w:szCs w:val="20"/>
        </w:rPr>
        <w:t>Power Shell; API</w:t>
      </w:r>
    </w:p>
    <w:p w:rsidR="005C20C2" w:rsidRDefault="005C20C2" w:rsidP="002C5890">
      <w:pPr>
        <w:spacing w:after="0" w:line="240" w:lineRule="auto"/>
        <w:rPr>
          <w:rFonts w:ascii="Verdana" w:hAnsi="Verdana"/>
          <w:sz w:val="20"/>
          <w:szCs w:val="20"/>
        </w:rPr>
      </w:pPr>
    </w:p>
    <w:p w:rsidR="005C20C2" w:rsidRDefault="005C20C2" w:rsidP="002C5890">
      <w:pPr>
        <w:spacing w:after="0" w:line="240" w:lineRule="auto"/>
        <w:rPr>
          <w:rFonts w:ascii="Verdana" w:hAnsi="Verdana"/>
          <w:sz w:val="20"/>
          <w:szCs w:val="20"/>
        </w:rPr>
      </w:pPr>
    </w:p>
    <w:p w:rsidR="00867A61" w:rsidRDefault="00DF5C75" w:rsidP="002C5890">
      <w:pPr>
        <w:spacing w:after="0" w:line="240" w:lineRule="auto"/>
        <w:rPr>
          <w:rFonts w:ascii="Verdana" w:hAnsi="Verdana"/>
          <w:sz w:val="20"/>
          <w:szCs w:val="20"/>
        </w:rPr>
      </w:pPr>
      <w:r>
        <w:rPr>
          <w:noProof/>
          <w:lang w:eastAsia="en-IN"/>
        </w:rPr>
        <w:drawing>
          <wp:inline distT="0" distB="0" distL="0" distR="0" wp14:anchorId="0C5D5E05" wp14:editId="438278F6">
            <wp:extent cx="5731510" cy="32346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34690"/>
                    </a:xfrm>
                    <a:prstGeom prst="rect">
                      <a:avLst/>
                    </a:prstGeom>
                  </pic:spPr>
                </pic:pic>
              </a:graphicData>
            </a:graphic>
          </wp:inline>
        </w:drawing>
      </w:r>
    </w:p>
    <w:p w:rsidR="00DF5C75" w:rsidRDefault="00DF5C75" w:rsidP="002C5890">
      <w:pPr>
        <w:spacing w:after="0" w:line="240" w:lineRule="auto"/>
        <w:rPr>
          <w:rFonts w:ascii="Verdana" w:hAnsi="Verdana"/>
          <w:sz w:val="20"/>
          <w:szCs w:val="20"/>
        </w:rPr>
      </w:pPr>
    </w:p>
    <w:p w:rsidR="00DF5C75" w:rsidRDefault="00974553" w:rsidP="002C5890">
      <w:pPr>
        <w:spacing w:after="0" w:line="240" w:lineRule="auto"/>
        <w:rPr>
          <w:rFonts w:ascii="Verdana" w:hAnsi="Verdana"/>
          <w:sz w:val="20"/>
          <w:szCs w:val="20"/>
        </w:rPr>
      </w:pPr>
      <w:r>
        <w:rPr>
          <w:noProof/>
          <w:lang w:eastAsia="en-IN"/>
        </w:rPr>
        <w:lastRenderedPageBreak/>
        <w:drawing>
          <wp:inline distT="0" distB="0" distL="0" distR="0" wp14:anchorId="51F8CAC7" wp14:editId="6414998B">
            <wp:extent cx="5731510" cy="323786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7865"/>
                    </a:xfrm>
                    <a:prstGeom prst="rect">
                      <a:avLst/>
                    </a:prstGeom>
                  </pic:spPr>
                </pic:pic>
              </a:graphicData>
            </a:graphic>
          </wp:inline>
        </w:drawing>
      </w:r>
    </w:p>
    <w:p w:rsidR="00974553" w:rsidRDefault="00974553" w:rsidP="002C5890">
      <w:pPr>
        <w:spacing w:after="0" w:line="240" w:lineRule="auto"/>
        <w:rPr>
          <w:rFonts w:ascii="Verdana" w:hAnsi="Verdana"/>
          <w:sz w:val="20"/>
          <w:szCs w:val="20"/>
        </w:rPr>
      </w:pPr>
    </w:p>
    <w:p w:rsidR="00974553" w:rsidRDefault="00BF09FB" w:rsidP="002C5890">
      <w:pPr>
        <w:spacing w:after="0" w:line="240" w:lineRule="auto"/>
        <w:rPr>
          <w:rFonts w:ascii="Verdana" w:hAnsi="Verdana"/>
          <w:sz w:val="20"/>
          <w:szCs w:val="20"/>
        </w:rPr>
      </w:pPr>
      <w:r>
        <w:rPr>
          <w:noProof/>
          <w:lang w:eastAsia="en-IN"/>
        </w:rPr>
        <w:drawing>
          <wp:inline distT="0" distB="0" distL="0" distR="0" wp14:anchorId="5CF37EDE" wp14:editId="11323B43">
            <wp:extent cx="5731510" cy="3231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1515"/>
                    </a:xfrm>
                    <a:prstGeom prst="rect">
                      <a:avLst/>
                    </a:prstGeom>
                  </pic:spPr>
                </pic:pic>
              </a:graphicData>
            </a:graphic>
          </wp:inline>
        </w:drawing>
      </w:r>
    </w:p>
    <w:p w:rsidR="00BF09FB" w:rsidRDefault="00BF09FB" w:rsidP="002C5890">
      <w:pPr>
        <w:spacing w:after="0" w:line="240" w:lineRule="auto"/>
        <w:rPr>
          <w:rFonts w:ascii="Verdana" w:hAnsi="Verdana"/>
          <w:sz w:val="20"/>
          <w:szCs w:val="20"/>
        </w:rPr>
      </w:pPr>
    </w:p>
    <w:p w:rsidR="00BF09FB" w:rsidRDefault="00BF09FB" w:rsidP="002C5890">
      <w:pPr>
        <w:spacing w:after="0" w:line="240" w:lineRule="auto"/>
        <w:rPr>
          <w:rFonts w:ascii="Verdana" w:hAnsi="Verdana"/>
          <w:sz w:val="20"/>
          <w:szCs w:val="20"/>
        </w:rPr>
      </w:pPr>
    </w:p>
    <w:p w:rsidR="001E2DC1" w:rsidRDefault="001E2DC1" w:rsidP="002C5890">
      <w:pPr>
        <w:spacing w:after="0" w:line="240" w:lineRule="auto"/>
        <w:rPr>
          <w:rFonts w:ascii="Verdana" w:hAnsi="Verdana"/>
          <w:sz w:val="20"/>
          <w:szCs w:val="20"/>
        </w:rPr>
      </w:pPr>
    </w:p>
    <w:p w:rsidR="001E2DC1" w:rsidRPr="00BE4E7D" w:rsidRDefault="001E2DC1" w:rsidP="002C5890">
      <w:pPr>
        <w:spacing w:after="0" w:line="240" w:lineRule="auto"/>
        <w:rPr>
          <w:rFonts w:ascii="Verdana" w:hAnsi="Verdana"/>
          <w:b/>
          <w:sz w:val="20"/>
          <w:szCs w:val="20"/>
        </w:rPr>
      </w:pPr>
      <w:r w:rsidRPr="00BE4E7D">
        <w:rPr>
          <w:rFonts w:ascii="Verdana" w:hAnsi="Verdana"/>
          <w:b/>
          <w:sz w:val="20"/>
          <w:szCs w:val="20"/>
        </w:rPr>
        <w:t>Only using Power Shell and API</w:t>
      </w:r>
    </w:p>
    <w:p w:rsidR="00BE4E7D" w:rsidRDefault="00BE4E7D" w:rsidP="002C5890">
      <w:pPr>
        <w:spacing w:after="0" w:line="240" w:lineRule="auto"/>
        <w:rPr>
          <w:rFonts w:ascii="Verdana" w:hAnsi="Verdana"/>
          <w:sz w:val="20"/>
          <w:szCs w:val="20"/>
        </w:rPr>
      </w:pPr>
    </w:p>
    <w:p w:rsidR="00BE4E7D" w:rsidRDefault="00BE4E7D" w:rsidP="002C5890">
      <w:pPr>
        <w:spacing w:after="0" w:line="240" w:lineRule="auto"/>
        <w:rPr>
          <w:rFonts w:ascii="Verdana" w:hAnsi="Verdana"/>
          <w:sz w:val="20"/>
          <w:szCs w:val="20"/>
        </w:rPr>
      </w:pPr>
      <w:r>
        <w:rPr>
          <w:noProof/>
          <w:lang w:eastAsia="en-IN"/>
        </w:rPr>
        <w:lastRenderedPageBreak/>
        <w:drawing>
          <wp:inline distT="0" distB="0" distL="0" distR="0" wp14:anchorId="794A91C9" wp14:editId="298C1063">
            <wp:extent cx="5731510" cy="32308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30880"/>
                    </a:xfrm>
                    <a:prstGeom prst="rect">
                      <a:avLst/>
                    </a:prstGeom>
                  </pic:spPr>
                </pic:pic>
              </a:graphicData>
            </a:graphic>
          </wp:inline>
        </w:drawing>
      </w:r>
    </w:p>
    <w:p w:rsidR="00867A61" w:rsidRDefault="00867A61" w:rsidP="002C5890">
      <w:pPr>
        <w:spacing w:after="0" w:line="240" w:lineRule="auto"/>
        <w:rPr>
          <w:rFonts w:ascii="Verdana" w:hAnsi="Verdana"/>
          <w:sz w:val="20"/>
          <w:szCs w:val="20"/>
        </w:rPr>
      </w:pPr>
    </w:p>
    <w:p w:rsidR="00867A61" w:rsidRDefault="00F656F4" w:rsidP="002C5890">
      <w:pPr>
        <w:spacing w:after="0" w:line="240" w:lineRule="auto"/>
        <w:rPr>
          <w:rFonts w:ascii="Verdana" w:hAnsi="Verdana"/>
          <w:sz w:val="20"/>
          <w:szCs w:val="20"/>
        </w:rPr>
      </w:pPr>
      <w:r>
        <w:rPr>
          <w:noProof/>
          <w:lang w:eastAsia="en-IN"/>
        </w:rPr>
        <w:drawing>
          <wp:inline distT="0" distB="0" distL="0" distR="0" wp14:anchorId="4FD41C62" wp14:editId="37C801E8">
            <wp:extent cx="5731510" cy="3228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8340"/>
                    </a:xfrm>
                    <a:prstGeom prst="rect">
                      <a:avLst/>
                    </a:prstGeom>
                  </pic:spPr>
                </pic:pic>
              </a:graphicData>
            </a:graphic>
          </wp:inline>
        </w:drawing>
      </w:r>
    </w:p>
    <w:p w:rsidR="00F656F4" w:rsidRDefault="00F656F4" w:rsidP="002C5890">
      <w:pPr>
        <w:spacing w:after="0" w:line="240" w:lineRule="auto"/>
        <w:rPr>
          <w:rFonts w:ascii="Verdana" w:hAnsi="Verdana"/>
          <w:sz w:val="20"/>
          <w:szCs w:val="20"/>
        </w:rPr>
      </w:pPr>
    </w:p>
    <w:p w:rsidR="0048148F" w:rsidRDefault="0048148F" w:rsidP="002C5890">
      <w:pPr>
        <w:spacing w:after="0" w:line="240" w:lineRule="auto"/>
        <w:rPr>
          <w:rFonts w:ascii="Verdana" w:hAnsi="Verdana"/>
          <w:sz w:val="20"/>
          <w:szCs w:val="20"/>
        </w:rPr>
      </w:pPr>
    </w:p>
    <w:p w:rsidR="0048148F" w:rsidRDefault="00450A3A" w:rsidP="002C5890">
      <w:pPr>
        <w:spacing w:after="0" w:line="240" w:lineRule="auto"/>
        <w:rPr>
          <w:rFonts w:ascii="Verdana" w:hAnsi="Verdana"/>
          <w:sz w:val="20"/>
          <w:szCs w:val="20"/>
        </w:rPr>
      </w:pPr>
      <w:r>
        <w:rPr>
          <w:noProof/>
          <w:lang w:eastAsia="en-IN"/>
        </w:rPr>
        <w:lastRenderedPageBreak/>
        <w:drawing>
          <wp:inline distT="0" distB="0" distL="0" distR="0" wp14:anchorId="4EB02F0D" wp14:editId="0EC51E3F">
            <wp:extent cx="5731510" cy="32404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40405"/>
                    </a:xfrm>
                    <a:prstGeom prst="rect">
                      <a:avLst/>
                    </a:prstGeom>
                  </pic:spPr>
                </pic:pic>
              </a:graphicData>
            </a:graphic>
          </wp:inline>
        </w:drawing>
      </w:r>
    </w:p>
    <w:p w:rsidR="00450A3A" w:rsidRDefault="00450A3A" w:rsidP="002C5890">
      <w:pPr>
        <w:spacing w:after="0" w:line="240" w:lineRule="auto"/>
        <w:rPr>
          <w:rFonts w:ascii="Verdana" w:hAnsi="Verdana"/>
          <w:sz w:val="20"/>
          <w:szCs w:val="20"/>
        </w:rPr>
      </w:pPr>
    </w:p>
    <w:p w:rsidR="00450A3A" w:rsidRDefault="005119D0" w:rsidP="002C5890">
      <w:pPr>
        <w:spacing w:after="0" w:line="240" w:lineRule="auto"/>
        <w:rPr>
          <w:rFonts w:ascii="Verdana" w:hAnsi="Verdana"/>
          <w:sz w:val="20"/>
          <w:szCs w:val="20"/>
        </w:rPr>
      </w:pPr>
      <w:r>
        <w:rPr>
          <w:rFonts w:ascii="Verdana" w:hAnsi="Verdana"/>
          <w:sz w:val="20"/>
          <w:szCs w:val="20"/>
        </w:rPr>
        <w:t>Only thru Power Shell</w:t>
      </w:r>
    </w:p>
    <w:p w:rsidR="005119D0" w:rsidRDefault="005119D0" w:rsidP="002C5890">
      <w:pPr>
        <w:spacing w:after="0" w:line="240" w:lineRule="auto"/>
        <w:rPr>
          <w:rFonts w:ascii="Verdana" w:hAnsi="Verdana"/>
          <w:sz w:val="20"/>
          <w:szCs w:val="20"/>
        </w:rPr>
      </w:pPr>
    </w:p>
    <w:p w:rsidR="005119D0" w:rsidRDefault="005119D0" w:rsidP="002C5890">
      <w:pPr>
        <w:spacing w:after="0" w:line="240" w:lineRule="auto"/>
        <w:rPr>
          <w:rFonts w:ascii="Verdana" w:hAnsi="Verdana"/>
          <w:sz w:val="20"/>
          <w:szCs w:val="20"/>
        </w:rPr>
      </w:pPr>
    </w:p>
    <w:p w:rsidR="00B869D1" w:rsidRDefault="00B869D1" w:rsidP="002C5890">
      <w:pPr>
        <w:spacing w:after="0" w:line="240" w:lineRule="auto"/>
        <w:rPr>
          <w:rFonts w:ascii="Verdana" w:hAnsi="Verdana"/>
          <w:sz w:val="20"/>
          <w:szCs w:val="20"/>
        </w:rPr>
      </w:pPr>
    </w:p>
    <w:p w:rsidR="00B869D1" w:rsidRDefault="00B869D1" w:rsidP="002C5890">
      <w:pPr>
        <w:spacing w:after="0" w:line="240" w:lineRule="auto"/>
        <w:rPr>
          <w:rFonts w:ascii="Verdana" w:hAnsi="Verdana"/>
          <w:sz w:val="20"/>
          <w:szCs w:val="20"/>
        </w:rPr>
      </w:pPr>
    </w:p>
    <w:p w:rsidR="003F6AB6" w:rsidRPr="00AB14F2" w:rsidRDefault="00AB14F2" w:rsidP="002C5890">
      <w:pPr>
        <w:spacing w:after="0" w:line="240" w:lineRule="auto"/>
        <w:rPr>
          <w:rFonts w:ascii="Verdana" w:hAnsi="Verdana"/>
          <w:b/>
          <w:sz w:val="20"/>
          <w:szCs w:val="20"/>
          <w:u w:val="single"/>
        </w:rPr>
      </w:pPr>
      <w:r w:rsidRPr="00AB14F2">
        <w:rPr>
          <w:rFonts w:ascii="Verdana" w:hAnsi="Verdana"/>
          <w:b/>
          <w:sz w:val="20"/>
          <w:szCs w:val="20"/>
          <w:u w:val="single"/>
        </w:rPr>
        <w:t>Virtual Machines:</w:t>
      </w:r>
    </w:p>
    <w:p w:rsidR="00F656F4" w:rsidRDefault="00AB14F2" w:rsidP="002C5890">
      <w:pPr>
        <w:spacing w:after="0" w:line="240" w:lineRule="auto"/>
        <w:rPr>
          <w:rFonts w:ascii="Verdana" w:hAnsi="Verdana"/>
          <w:sz w:val="20"/>
          <w:szCs w:val="20"/>
        </w:rPr>
      </w:pPr>
      <w:r>
        <w:rPr>
          <w:rFonts w:ascii="Verdana" w:hAnsi="Verdana"/>
          <w:sz w:val="20"/>
          <w:szCs w:val="20"/>
        </w:rPr>
        <w:t>32 data disks</w:t>
      </w:r>
    </w:p>
    <w:p w:rsidR="00AB14F2" w:rsidRPr="00127F3B" w:rsidRDefault="00AB14F2" w:rsidP="002C5890">
      <w:pPr>
        <w:spacing w:after="0" w:line="240" w:lineRule="auto"/>
        <w:rPr>
          <w:rFonts w:ascii="Verdana" w:hAnsi="Verdana"/>
          <w:sz w:val="20"/>
          <w:szCs w:val="20"/>
        </w:rPr>
      </w:pPr>
    </w:p>
    <w:sectPr w:rsidR="00AB14F2" w:rsidRPr="00127F3B">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5EB4" w:rsidRDefault="00B95EB4" w:rsidP="00173F03">
      <w:pPr>
        <w:spacing w:after="0" w:line="240" w:lineRule="auto"/>
      </w:pPr>
      <w:r>
        <w:separator/>
      </w:r>
    </w:p>
  </w:endnote>
  <w:endnote w:type="continuationSeparator" w:id="0">
    <w:p w:rsidR="00B95EB4" w:rsidRDefault="00B95EB4" w:rsidP="00173F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E45" w:rsidRDefault="00A82E45" w:rsidP="00173F03">
    <w:pPr>
      <w:pStyle w:val="Header"/>
      <w:jc w:val="center"/>
      <w:rPr>
        <w:rFonts w:ascii="Verdana" w:hAnsi="Verdana"/>
        <w:b/>
        <w:sz w:val="20"/>
        <w:szCs w:val="20"/>
      </w:rPr>
    </w:pPr>
    <w:r>
      <w:rPr>
        <w:rFonts w:ascii="Verdana" w:hAnsi="Verdana"/>
        <w:b/>
        <w:sz w:val="20"/>
        <w:szCs w:val="20"/>
      </w:rPr>
      <w:t>----------------------------------------------------------------------------------------------</w:t>
    </w:r>
  </w:p>
  <w:p w:rsidR="00A82E45" w:rsidRPr="00173F03" w:rsidRDefault="00A82E45" w:rsidP="00173F03">
    <w:pPr>
      <w:pStyle w:val="Header"/>
      <w:jc w:val="right"/>
      <w:rPr>
        <w:rFonts w:ascii="Verdana" w:hAnsi="Verdana"/>
        <w:b/>
        <w:sz w:val="20"/>
        <w:szCs w:val="20"/>
      </w:rPr>
    </w:pPr>
    <w:r>
      <w:rPr>
        <w:rFonts w:ascii="Verdana" w:hAnsi="Verdana"/>
        <w:b/>
        <w:sz w:val="20"/>
        <w:szCs w:val="20"/>
      </w:rPr>
      <w:t xml:space="preserve">            Private &amp; Confidential                                   </w:t>
    </w:r>
    <w:r w:rsidRPr="00173F03">
      <w:rPr>
        <w:rFonts w:ascii="Verdana" w:hAnsi="Verdana"/>
        <w:b/>
        <w:sz w:val="20"/>
        <w:szCs w:val="20"/>
      </w:rPr>
      <w:t xml:space="preserve">Page </w:t>
    </w:r>
    <w:r w:rsidRPr="00173F03">
      <w:rPr>
        <w:rFonts w:ascii="Verdana" w:hAnsi="Verdana"/>
        <w:b/>
        <w:sz w:val="20"/>
        <w:szCs w:val="20"/>
      </w:rPr>
      <w:fldChar w:fldCharType="begin"/>
    </w:r>
    <w:r w:rsidRPr="00173F03">
      <w:rPr>
        <w:rFonts w:ascii="Verdana" w:hAnsi="Verdana"/>
        <w:b/>
        <w:sz w:val="20"/>
        <w:szCs w:val="20"/>
      </w:rPr>
      <w:instrText xml:space="preserve"> PAGE   \* MERGEFORMAT </w:instrText>
    </w:r>
    <w:r w:rsidRPr="00173F03">
      <w:rPr>
        <w:rFonts w:ascii="Verdana" w:hAnsi="Verdana"/>
        <w:b/>
        <w:sz w:val="20"/>
        <w:szCs w:val="20"/>
      </w:rPr>
      <w:fldChar w:fldCharType="separate"/>
    </w:r>
    <w:r w:rsidR="00E456F9">
      <w:rPr>
        <w:rFonts w:ascii="Verdana" w:hAnsi="Verdana"/>
        <w:b/>
        <w:noProof/>
        <w:sz w:val="20"/>
        <w:szCs w:val="20"/>
      </w:rPr>
      <w:t>21</w:t>
    </w:r>
    <w:r w:rsidRPr="00173F03">
      <w:rPr>
        <w:rFonts w:ascii="Verdana" w:hAnsi="Verdana"/>
        <w:b/>
        <w:sz w:val="20"/>
        <w:szCs w:val="20"/>
      </w:rPr>
      <w:fldChar w:fldCharType="end"/>
    </w:r>
    <w:r w:rsidRPr="00173F03">
      <w:rPr>
        <w:rFonts w:ascii="Verdana" w:hAnsi="Verdana"/>
        <w:b/>
        <w:sz w:val="20"/>
        <w:szCs w:val="20"/>
      </w:rPr>
      <w:t xml:space="preserve"> | </w:t>
    </w:r>
    <w:r w:rsidRPr="00173F03">
      <w:rPr>
        <w:rFonts w:ascii="Verdana" w:hAnsi="Verdana"/>
        <w:b/>
        <w:sz w:val="20"/>
        <w:szCs w:val="20"/>
      </w:rPr>
      <w:fldChar w:fldCharType="begin"/>
    </w:r>
    <w:r w:rsidRPr="00173F03">
      <w:rPr>
        <w:rFonts w:ascii="Verdana" w:hAnsi="Verdana"/>
        <w:b/>
        <w:sz w:val="20"/>
        <w:szCs w:val="20"/>
      </w:rPr>
      <w:instrText xml:space="preserve"> NUMPAGES  \* Arabic  \* MERGEFORMAT </w:instrText>
    </w:r>
    <w:r w:rsidRPr="00173F03">
      <w:rPr>
        <w:rFonts w:ascii="Verdana" w:hAnsi="Verdana"/>
        <w:b/>
        <w:sz w:val="20"/>
        <w:szCs w:val="20"/>
      </w:rPr>
      <w:fldChar w:fldCharType="separate"/>
    </w:r>
    <w:r w:rsidR="00E456F9">
      <w:rPr>
        <w:rFonts w:ascii="Verdana" w:hAnsi="Verdana"/>
        <w:b/>
        <w:noProof/>
        <w:sz w:val="20"/>
        <w:szCs w:val="20"/>
      </w:rPr>
      <w:t>31</w:t>
    </w:r>
    <w:r w:rsidRPr="00173F03">
      <w:rPr>
        <w:rFonts w:ascii="Verdana" w:hAnsi="Verdana"/>
        <w:b/>
        <w:sz w:val="20"/>
        <w:szCs w:val="20"/>
      </w:rPr>
      <w:fldChar w:fldCharType="end"/>
    </w:r>
  </w:p>
  <w:p w:rsidR="00A82E45" w:rsidRPr="00173F03" w:rsidRDefault="00A82E45" w:rsidP="00C412BE">
    <w:pPr>
      <w:pStyle w:val="Header"/>
      <w:tabs>
        <w:tab w:val="clear" w:pos="9026"/>
        <w:tab w:val="left" w:pos="5040"/>
      </w:tabs>
      <w:rPr>
        <w:rFonts w:ascii="Verdana" w:hAnsi="Verdana"/>
        <w:b/>
        <w:sz w:val="20"/>
        <w:szCs w:val="20"/>
      </w:rPr>
    </w:pPr>
    <w:r>
      <w:rPr>
        <w:rFonts w:ascii="Verdana" w:hAnsi="Verdana"/>
        <w:b/>
        <w:sz w:val="20"/>
        <w:szCs w:val="20"/>
      </w:rPr>
      <w:tab/>
    </w:r>
    <w:r>
      <w:rPr>
        <w:rFonts w:ascii="Verdana" w:hAnsi="Verdana"/>
        <w:b/>
        <w:sz w:val="20"/>
        <w:szCs w:val="20"/>
      </w:rPr>
      <w:tab/>
    </w:r>
    <w:r>
      <w:rPr>
        <w:rFonts w:ascii="Verdana" w:hAnsi="Verdana"/>
        <w:b/>
        <w:sz w:val="20"/>
        <w:szCs w:val="20"/>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5EB4" w:rsidRDefault="00B95EB4" w:rsidP="00173F03">
      <w:pPr>
        <w:spacing w:after="0" w:line="240" w:lineRule="auto"/>
      </w:pPr>
      <w:r>
        <w:separator/>
      </w:r>
    </w:p>
  </w:footnote>
  <w:footnote w:type="continuationSeparator" w:id="0">
    <w:p w:rsidR="00B95EB4" w:rsidRDefault="00B95EB4" w:rsidP="00173F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E45" w:rsidRPr="00173F03" w:rsidRDefault="00A82E45" w:rsidP="00173F03">
    <w:pPr>
      <w:pStyle w:val="Header"/>
      <w:jc w:val="center"/>
      <w:rPr>
        <w:rFonts w:ascii="Verdana" w:hAnsi="Verdana"/>
        <w:b/>
        <w:sz w:val="20"/>
        <w:szCs w:val="20"/>
      </w:rPr>
    </w:pPr>
    <w:r>
      <w:rPr>
        <w:rFonts w:ascii="Trebuchet MS" w:hAnsi="Trebuchet MS"/>
        <w:noProof/>
        <w:color w:val="434342"/>
        <w:sz w:val="16"/>
        <w:szCs w:val="16"/>
        <w:lang w:eastAsia="en-IN"/>
      </w:rPr>
      <w:drawing>
        <wp:anchor distT="0" distB="0" distL="114300" distR="114300" simplePos="0" relativeHeight="251658240" behindDoc="1" locked="0" layoutInCell="1" allowOverlap="1">
          <wp:simplePos x="0" y="0"/>
          <wp:positionH relativeFrom="margin">
            <wp:posOffset>0</wp:posOffset>
          </wp:positionH>
          <wp:positionV relativeFrom="paragraph">
            <wp:posOffset>-373380</wp:posOffset>
          </wp:positionV>
          <wp:extent cx="704850" cy="762000"/>
          <wp:effectExtent l="0" t="0" r="0" b="0"/>
          <wp:wrapNone/>
          <wp:docPr id="3" name="Picture 3" descr="Description: Description: Description: cid:image001.png@01CB7FFE.3770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Description: cid:image001.png@01CB7FFE.3770530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704850" cy="762000"/>
                  </a:xfrm>
                  <a:prstGeom prst="rect">
                    <a:avLst/>
                  </a:prstGeom>
                  <a:noFill/>
                  <a:ln>
                    <a:noFill/>
                  </a:ln>
                </pic:spPr>
              </pic:pic>
            </a:graphicData>
          </a:graphic>
        </wp:anchor>
      </w:drawing>
    </w:r>
    <w:r w:rsidR="00964E1C" w:rsidRPr="00964E1C">
      <w:rPr>
        <w:rFonts w:ascii="Verdana" w:hAnsi="Verdana"/>
        <w:b/>
        <w:sz w:val="20"/>
        <w:szCs w:val="20"/>
      </w:rPr>
      <w:t>ANB</w:t>
    </w:r>
    <w:r w:rsidR="00964E1C">
      <w:rPr>
        <w:rFonts w:ascii="Verdana" w:hAnsi="Verdana"/>
        <w:b/>
        <w:sz w:val="20"/>
        <w:szCs w:val="20"/>
      </w:rPr>
      <w:t xml:space="preserve"> </w:t>
    </w:r>
    <w:r w:rsidR="00964E1C" w:rsidRPr="00964E1C">
      <w:rPr>
        <w:rFonts w:ascii="Verdana" w:hAnsi="Verdana"/>
        <w:b/>
        <w:sz w:val="20"/>
        <w:szCs w:val="20"/>
      </w:rPr>
      <w:t>Cloud</w:t>
    </w:r>
    <w:r w:rsidR="00964E1C">
      <w:rPr>
        <w:rFonts w:ascii="Verdana" w:hAnsi="Verdana"/>
        <w:b/>
        <w:sz w:val="20"/>
        <w:szCs w:val="20"/>
      </w:rPr>
      <w:t xml:space="preserve"> </w:t>
    </w:r>
    <w:r w:rsidR="00964E1C" w:rsidRPr="00964E1C">
      <w:rPr>
        <w:rFonts w:ascii="Verdana" w:hAnsi="Verdana"/>
        <w:b/>
        <w:sz w:val="20"/>
        <w:szCs w:val="20"/>
      </w:rPr>
      <w:t>Work</w:t>
    </w:r>
    <w:r w:rsidR="00964E1C">
      <w:rPr>
        <w:rFonts w:ascii="Verdana" w:hAnsi="Verdana"/>
        <w:b/>
        <w:sz w:val="20"/>
        <w:szCs w:val="20"/>
      </w:rPr>
      <w:t xml:space="preserve"> </w:t>
    </w:r>
    <w:r w:rsidR="00964E1C" w:rsidRPr="00964E1C">
      <w:rPr>
        <w:rFonts w:ascii="Verdana" w:hAnsi="Verdana"/>
        <w:b/>
        <w:sz w:val="20"/>
        <w:szCs w:val="20"/>
      </w:rPr>
      <w:t>streams</w:t>
    </w:r>
  </w:p>
  <w:p w:rsidR="00A82E45" w:rsidRPr="00173F03" w:rsidRDefault="00964E1C" w:rsidP="00173F03">
    <w:pPr>
      <w:pStyle w:val="Header"/>
      <w:jc w:val="center"/>
      <w:rPr>
        <w:rFonts w:ascii="Verdana" w:hAnsi="Verdana"/>
        <w:b/>
        <w:sz w:val="20"/>
        <w:szCs w:val="20"/>
      </w:rPr>
    </w:pPr>
    <w:r>
      <w:rPr>
        <w:rFonts w:ascii="Verdana" w:hAnsi="Verdana"/>
        <w:b/>
        <w:sz w:val="20"/>
        <w:szCs w:val="20"/>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11.25pt;height:11.25pt" o:bullet="t">
        <v:imagedata r:id="rId1" o:title="mso52DC"/>
      </v:shape>
    </w:pict>
  </w:numPicBullet>
  <w:abstractNum w:abstractNumId="0">
    <w:nsid w:val="01A6795B"/>
    <w:multiLevelType w:val="multilevel"/>
    <w:tmpl w:val="1B82C64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36D0F84"/>
    <w:multiLevelType w:val="hybridMultilevel"/>
    <w:tmpl w:val="C01C88A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3D53275"/>
    <w:multiLevelType w:val="hybridMultilevel"/>
    <w:tmpl w:val="C0DAEC8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6257945"/>
    <w:multiLevelType w:val="hybridMultilevel"/>
    <w:tmpl w:val="4D9236B0"/>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0A504C78"/>
    <w:multiLevelType w:val="hybridMultilevel"/>
    <w:tmpl w:val="99AA99D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AB45FDE"/>
    <w:multiLevelType w:val="hybridMultilevel"/>
    <w:tmpl w:val="33801826"/>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0E0916A7"/>
    <w:multiLevelType w:val="multilevel"/>
    <w:tmpl w:val="5FF245C0"/>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1226675"/>
    <w:multiLevelType w:val="hybridMultilevel"/>
    <w:tmpl w:val="DDC8F90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18961EF"/>
    <w:multiLevelType w:val="hybridMultilevel"/>
    <w:tmpl w:val="B62AE4D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78344E0"/>
    <w:multiLevelType w:val="hybridMultilevel"/>
    <w:tmpl w:val="09CE68F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8A81AEB"/>
    <w:multiLevelType w:val="hybridMultilevel"/>
    <w:tmpl w:val="B4C45C08"/>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19854A40"/>
    <w:multiLevelType w:val="multilevel"/>
    <w:tmpl w:val="A322EAB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F1470B7"/>
    <w:multiLevelType w:val="multilevel"/>
    <w:tmpl w:val="130C0F80"/>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3">
    <w:nsid w:val="20CC6AC8"/>
    <w:multiLevelType w:val="hybridMultilevel"/>
    <w:tmpl w:val="79D459B4"/>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9AD0A81"/>
    <w:multiLevelType w:val="multilevel"/>
    <w:tmpl w:val="D0CCDFE6"/>
    <w:lvl w:ilvl="0">
      <w:start w:val="1"/>
      <w:numFmt w:val="decimal"/>
      <w:lvlText w:val="%1."/>
      <w:lvlJc w:val="left"/>
      <w:pPr>
        <w:ind w:left="360" w:hanging="360"/>
      </w:pPr>
      <w:rPr>
        <w:rFonts w:hint="default"/>
      </w:rPr>
    </w:lvl>
    <w:lvl w:ilvl="1">
      <w:start w:val="1"/>
      <w:numFmt w:val="decimal"/>
      <w:lvlText w:val="8.%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BE478DE"/>
    <w:multiLevelType w:val="multilevel"/>
    <w:tmpl w:val="2572FEAE"/>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nsid w:val="2C782048"/>
    <w:multiLevelType w:val="hybridMultilevel"/>
    <w:tmpl w:val="27543BB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32976D6"/>
    <w:multiLevelType w:val="hybridMultilevel"/>
    <w:tmpl w:val="9392D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6C9763F"/>
    <w:multiLevelType w:val="hybridMultilevel"/>
    <w:tmpl w:val="1F5EDA1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72F31B4"/>
    <w:multiLevelType w:val="hybridMultilevel"/>
    <w:tmpl w:val="28F6DA2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3A046AA8"/>
    <w:multiLevelType w:val="hybridMultilevel"/>
    <w:tmpl w:val="DC9034C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21735E8"/>
    <w:multiLevelType w:val="hybridMultilevel"/>
    <w:tmpl w:val="62B41DC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FEA0D35"/>
    <w:multiLevelType w:val="hybridMultilevel"/>
    <w:tmpl w:val="99B2CD4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3907B5F"/>
    <w:multiLevelType w:val="multilevel"/>
    <w:tmpl w:val="EBEA335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85E528A"/>
    <w:multiLevelType w:val="hybridMultilevel"/>
    <w:tmpl w:val="65D4ED7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8C12E5B"/>
    <w:multiLevelType w:val="hybridMultilevel"/>
    <w:tmpl w:val="19B49138"/>
    <w:lvl w:ilvl="0" w:tplc="40090007">
      <w:start w:val="1"/>
      <w:numFmt w:val="bullet"/>
      <w:lvlText w:val=""/>
      <w:lvlPicBulletId w:val="0"/>
      <w:lvlJc w:val="left"/>
      <w:pPr>
        <w:ind w:left="720" w:hanging="360"/>
      </w:pPr>
      <w:rPr>
        <w:rFonts w:ascii="Symbol" w:hAnsi="Symbol"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94B4903"/>
    <w:multiLevelType w:val="hybridMultilevel"/>
    <w:tmpl w:val="6E5E765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AB815B1"/>
    <w:multiLevelType w:val="hybridMultilevel"/>
    <w:tmpl w:val="7D0007E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nsid w:val="5B807E7C"/>
    <w:multiLevelType w:val="multilevel"/>
    <w:tmpl w:val="DDFEFC1A"/>
    <w:lvl w:ilvl="0">
      <w:start w:val="1"/>
      <w:numFmt w:val="decimal"/>
      <w:lvlText w:val="%1."/>
      <w:lvlJc w:val="left"/>
      <w:pPr>
        <w:ind w:left="360" w:hanging="360"/>
      </w:pPr>
      <w:rPr>
        <w:rFonts w:hint="default"/>
      </w:rPr>
    </w:lvl>
    <w:lvl w:ilvl="1">
      <w:start w:val="1"/>
      <w:numFmt w:val="decimal"/>
      <w:lvlText w:val="9.%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CBA092F"/>
    <w:multiLevelType w:val="hybridMultilevel"/>
    <w:tmpl w:val="1B62FDA8"/>
    <w:lvl w:ilvl="0" w:tplc="40090007">
      <w:start w:val="1"/>
      <w:numFmt w:val="bullet"/>
      <w:lvlText w:val=""/>
      <w:lvlPicBulletId w:val="0"/>
      <w:lvlJc w:val="left"/>
      <w:pPr>
        <w:ind w:left="720" w:hanging="360"/>
      </w:pPr>
      <w:rPr>
        <w:rFonts w:ascii="Symbol" w:hAnsi="Symbol" w:hint="default"/>
      </w:rPr>
    </w:lvl>
    <w:lvl w:ilvl="1" w:tplc="4009000D">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CC81C82"/>
    <w:multiLevelType w:val="hybridMultilevel"/>
    <w:tmpl w:val="A722720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EFD4B4C"/>
    <w:multiLevelType w:val="multilevel"/>
    <w:tmpl w:val="130C0F80"/>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2">
    <w:nsid w:val="5F982490"/>
    <w:multiLevelType w:val="hybridMultilevel"/>
    <w:tmpl w:val="BD469C7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2EE0744"/>
    <w:multiLevelType w:val="multilevel"/>
    <w:tmpl w:val="1BF842D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3253D64"/>
    <w:multiLevelType w:val="hybridMultilevel"/>
    <w:tmpl w:val="A636FEDE"/>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nsid w:val="63335487"/>
    <w:multiLevelType w:val="hybridMultilevel"/>
    <w:tmpl w:val="18967D8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98E3A93"/>
    <w:multiLevelType w:val="multilevel"/>
    <w:tmpl w:val="8C786618"/>
    <w:lvl w:ilvl="0">
      <w:start w:val="1"/>
      <w:numFmt w:val="decimal"/>
      <w:lvlText w:val="%1."/>
      <w:lvlJc w:val="left"/>
      <w:pPr>
        <w:ind w:left="360" w:hanging="360"/>
      </w:pPr>
      <w:rPr>
        <w:rFonts w:hint="default"/>
      </w:rPr>
    </w:lvl>
    <w:lvl w:ilvl="1">
      <w:start w:val="1"/>
      <w:numFmt w:val="decimal"/>
      <w:lvlText w:val="7.%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6A6D1CA2"/>
    <w:multiLevelType w:val="hybridMultilevel"/>
    <w:tmpl w:val="5C4C4BD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C2A54D8"/>
    <w:multiLevelType w:val="multilevel"/>
    <w:tmpl w:val="3E0A80DC"/>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E7C489E"/>
    <w:multiLevelType w:val="hybridMultilevel"/>
    <w:tmpl w:val="4E7A319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1D54579"/>
    <w:multiLevelType w:val="hybridMultilevel"/>
    <w:tmpl w:val="F5544A82"/>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60F5CA5"/>
    <w:multiLevelType w:val="hybridMultilevel"/>
    <w:tmpl w:val="F304718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72922BA"/>
    <w:multiLevelType w:val="hybridMultilevel"/>
    <w:tmpl w:val="C5BAEE7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9B67EA5"/>
    <w:multiLevelType w:val="multilevel"/>
    <w:tmpl w:val="130C0F80"/>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4">
    <w:nsid w:val="7C3F5912"/>
    <w:multiLevelType w:val="multilevel"/>
    <w:tmpl w:val="130C0F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7D5338E2"/>
    <w:multiLevelType w:val="hybridMultilevel"/>
    <w:tmpl w:val="DCBCBF8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7E170C8C"/>
    <w:multiLevelType w:val="hybridMultilevel"/>
    <w:tmpl w:val="ED36F03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44"/>
  </w:num>
  <w:num w:numId="3">
    <w:abstractNumId w:val="0"/>
  </w:num>
  <w:num w:numId="4">
    <w:abstractNumId w:val="11"/>
  </w:num>
  <w:num w:numId="5">
    <w:abstractNumId w:val="33"/>
  </w:num>
  <w:num w:numId="6">
    <w:abstractNumId w:val="6"/>
  </w:num>
  <w:num w:numId="7">
    <w:abstractNumId w:val="38"/>
  </w:num>
  <w:num w:numId="8">
    <w:abstractNumId w:val="36"/>
  </w:num>
  <w:num w:numId="9">
    <w:abstractNumId w:val="14"/>
  </w:num>
  <w:num w:numId="10">
    <w:abstractNumId w:val="28"/>
  </w:num>
  <w:num w:numId="11">
    <w:abstractNumId w:val="26"/>
  </w:num>
  <w:num w:numId="12">
    <w:abstractNumId w:val="41"/>
  </w:num>
  <w:num w:numId="13">
    <w:abstractNumId w:val="43"/>
  </w:num>
  <w:num w:numId="14">
    <w:abstractNumId w:val="15"/>
  </w:num>
  <w:num w:numId="15">
    <w:abstractNumId w:val="40"/>
  </w:num>
  <w:num w:numId="16">
    <w:abstractNumId w:val="29"/>
  </w:num>
  <w:num w:numId="17">
    <w:abstractNumId w:val="31"/>
  </w:num>
  <w:num w:numId="18">
    <w:abstractNumId w:val="7"/>
  </w:num>
  <w:num w:numId="19">
    <w:abstractNumId w:val="42"/>
  </w:num>
  <w:num w:numId="20">
    <w:abstractNumId w:val="2"/>
  </w:num>
  <w:num w:numId="21">
    <w:abstractNumId w:val="12"/>
  </w:num>
  <w:num w:numId="22">
    <w:abstractNumId w:val="32"/>
  </w:num>
  <w:num w:numId="23">
    <w:abstractNumId w:val="16"/>
  </w:num>
  <w:num w:numId="24">
    <w:abstractNumId w:val="46"/>
  </w:num>
  <w:num w:numId="25">
    <w:abstractNumId w:val="21"/>
  </w:num>
  <w:num w:numId="26">
    <w:abstractNumId w:val="22"/>
  </w:num>
  <w:num w:numId="27">
    <w:abstractNumId w:val="1"/>
  </w:num>
  <w:num w:numId="28">
    <w:abstractNumId w:val="18"/>
  </w:num>
  <w:num w:numId="29">
    <w:abstractNumId w:val="4"/>
  </w:num>
  <w:num w:numId="30">
    <w:abstractNumId w:val="37"/>
  </w:num>
  <w:num w:numId="31">
    <w:abstractNumId w:val="45"/>
  </w:num>
  <w:num w:numId="32">
    <w:abstractNumId w:val="17"/>
  </w:num>
  <w:num w:numId="33">
    <w:abstractNumId w:val="13"/>
  </w:num>
  <w:num w:numId="34">
    <w:abstractNumId w:val="25"/>
  </w:num>
  <w:num w:numId="35">
    <w:abstractNumId w:val="20"/>
  </w:num>
  <w:num w:numId="36">
    <w:abstractNumId w:val="39"/>
  </w:num>
  <w:num w:numId="37">
    <w:abstractNumId w:val="19"/>
  </w:num>
  <w:num w:numId="38">
    <w:abstractNumId w:val="24"/>
  </w:num>
  <w:num w:numId="39">
    <w:abstractNumId w:val="3"/>
  </w:num>
  <w:num w:numId="40">
    <w:abstractNumId w:val="9"/>
  </w:num>
  <w:num w:numId="41">
    <w:abstractNumId w:val="8"/>
  </w:num>
  <w:num w:numId="42">
    <w:abstractNumId w:val="34"/>
  </w:num>
  <w:num w:numId="43">
    <w:abstractNumId w:val="10"/>
  </w:num>
  <w:num w:numId="44">
    <w:abstractNumId w:val="5"/>
  </w:num>
  <w:num w:numId="45">
    <w:abstractNumId w:val="35"/>
  </w:num>
  <w:num w:numId="46">
    <w:abstractNumId w:val="30"/>
  </w:num>
  <w:num w:numId="47">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151"/>
    <w:rsid w:val="00001E7B"/>
    <w:rsid w:val="00005C8F"/>
    <w:rsid w:val="00006231"/>
    <w:rsid w:val="00010DB7"/>
    <w:rsid w:val="00016F83"/>
    <w:rsid w:val="0001738D"/>
    <w:rsid w:val="00017546"/>
    <w:rsid w:val="00021919"/>
    <w:rsid w:val="00023155"/>
    <w:rsid w:val="0002406D"/>
    <w:rsid w:val="00024196"/>
    <w:rsid w:val="00024A19"/>
    <w:rsid w:val="00030440"/>
    <w:rsid w:val="00030CE1"/>
    <w:rsid w:val="00034056"/>
    <w:rsid w:val="00036061"/>
    <w:rsid w:val="000464EF"/>
    <w:rsid w:val="000471B2"/>
    <w:rsid w:val="00047EC6"/>
    <w:rsid w:val="00052BF4"/>
    <w:rsid w:val="00055C8A"/>
    <w:rsid w:val="00056F00"/>
    <w:rsid w:val="00061A8E"/>
    <w:rsid w:val="00067A21"/>
    <w:rsid w:val="00070DEF"/>
    <w:rsid w:val="000727C8"/>
    <w:rsid w:val="00073EF6"/>
    <w:rsid w:val="000771A2"/>
    <w:rsid w:val="00082A00"/>
    <w:rsid w:val="00095C4A"/>
    <w:rsid w:val="000A227A"/>
    <w:rsid w:val="000A3EB8"/>
    <w:rsid w:val="000A77E7"/>
    <w:rsid w:val="000B1BED"/>
    <w:rsid w:val="000B2D99"/>
    <w:rsid w:val="000B4930"/>
    <w:rsid w:val="000C3208"/>
    <w:rsid w:val="000C568F"/>
    <w:rsid w:val="000C56AE"/>
    <w:rsid w:val="000D0C4B"/>
    <w:rsid w:val="000D3E27"/>
    <w:rsid w:val="000D3F77"/>
    <w:rsid w:val="000E507D"/>
    <w:rsid w:val="000E6915"/>
    <w:rsid w:val="000F5472"/>
    <w:rsid w:val="000F609D"/>
    <w:rsid w:val="00102862"/>
    <w:rsid w:val="00107C19"/>
    <w:rsid w:val="001117BD"/>
    <w:rsid w:val="001143AB"/>
    <w:rsid w:val="001162DA"/>
    <w:rsid w:val="001179A5"/>
    <w:rsid w:val="001230CE"/>
    <w:rsid w:val="00127F3B"/>
    <w:rsid w:val="00135119"/>
    <w:rsid w:val="001442B3"/>
    <w:rsid w:val="0014650E"/>
    <w:rsid w:val="00147963"/>
    <w:rsid w:val="00155487"/>
    <w:rsid w:val="00170D0F"/>
    <w:rsid w:val="00170FEB"/>
    <w:rsid w:val="00173F03"/>
    <w:rsid w:val="00181705"/>
    <w:rsid w:val="00184C4B"/>
    <w:rsid w:val="00186C40"/>
    <w:rsid w:val="001874D3"/>
    <w:rsid w:val="00193F44"/>
    <w:rsid w:val="0019677E"/>
    <w:rsid w:val="001A10EB"/>
    <w:rsid w:val="001A4A67"/>
    <w:rsid w:val="001A4BAC"/>
    <w:rsid w:val="001B224D"/>
    <w:rsid w:val="001C1522"/>
    <w:rsid w:val="001D2B99"/>
    <w:rsid w:val="001D4377"/>
    <w:rsid w:val="001D555E"/>
    <w:rsid w:val="001E2DC1"/>
    <w:rsid w:val="001F0027"/>
    <w:rsid w:val="001F0234"/>
    <w:rsid w:val="001F1553"/>
    <w:rsid w:val="001F1F77"/>
    <w:rsid w:val="001F336A"/>
    <w:rsid w:val="00206A9A"/>
    <w:rsid w:val="00207FB6"/>
    <w:rsid w:val="00210191"/>
    <w:rsid w:val="00214755"/>
    <w:rsid w:val="002217BF"/>
    <w:rsid w:val="002247FF"/>
    <w:rsid w:val="00227626"/>
    <w:rsid w:val="00231752"/>
    <w:rsid w:val="002328FD"/>
    <w:rsid w:val="00243B33"/>
    <w:rsid w:val="002444AA"/>
    <w:rsid w:val="002474EA"/>
    <w:rsid w:val="00254368"/>
    <w:rsid w:val="00256DC6"/>
    <w:rsid w:val="0025714A"/>
    <w:rsid w:val="0026245B"/>
    <w:rsid w:val="00264AAE"/>
    <w:rsid w:val="002726CE"/>
    <w:rsid w:val="002745AA"/>
    <w:rsid w:val="002874CF"/>
    <w:rsid w:val="002A12AF"/>
    <w:rsid w:val="002A3A26"/>
    <w:rsid w:val="002A3D9C"/>
    <w:rsid w:val="002A4865"/>
    <w:rsid w:val="002C01BB"/>
    <w:rsid w:val="002C1D50"/>
    <w:rsid w:val="002C3188"/>
    <w:rsid w:val="002C4CAB"/>
    <w:rsid w:val="002C5890"/>
    <w:rsid w:val="002C73B3"/>
    <w:rsid w:val="002E40A8"/>
    <w:rsid w:val="002F4845"/>
    <w:rsid w:val="002F55D5"/>
    <w:rsid w:val="002F56EE"/>
    <w:rsid w:val="002F773C"/>
    <w:rsid w:val="00306865"/>
    <w:rsid w:val="00307696"/>
    <w:rsid w:val="00310BAE"/>
    <w:rsid w:val="00312D26"/>
    <w:rsid w:val="00313988"/>
    <w:rsid w:val="00314196"/>
    <w:rsid w:val="00314341"/>
    <w:rsid w:val="003146A1"/>
    <w:rsid w:val="00317837"/>
    <w:rsid w:val="00320A8D"/>
    <w:rsid w:val="00322D96"/>
    <w:rsid w:val="003258E0"/>
    <w:rsid w:val="003314C8"/>
    <w:rsid w:val="00331708"/>
    <w:rsid w:val="00333D57"/>
    <w:rsid w:val="00335CAB"/>
    <w:rsid w:val="00335E6E"/>
    <w:rsid w:val="003366CE"/>
    <w:rsid w:val="00340A4E"/>
    <w:rsid w:val="003425B7"/>
    <w:rsid w:val="003436A2"/>
    <w:rsid w:val="003438D2"/>
    <w:rsid w:val="003474E0"/>
    <w:rsid w:val="00350EE3"/>
    <w:rsid w:val="00351CA7"/>
    <w:rsid w:val="0035243F"/>
    <w:rsid w:val="003549ED"/>
    <w:rsid w:val="00357CCF"/>
    <w:rsid w:val="00364B5C"/>
    <w:rsid w:val="00365620"/>
    <w:rsid w:val="00367019"/>
    <w:rsid w:val="00367CBA"/>
    <w:rsid w:val="00370947"/>
    <w:rsid w:val="0037486B"/>
    <w:rsid w:val="00376B37"/>
    <w:rsid w:val="00380202"/>
    <w:rsid w:val="00385E2D"/>
    <w:rsid w:val="003B2CD5"/>
    <w:rsid w:val="003B3293"/>
    <w:rsid w:val="003B5A2E"/>
    <w:rsid w:val="003B7A70"/>
    <w:rsid w:val="003C43B2"/>
    <w:rsid w:val="003C5F2B"/>
    <w:rsid w:val="003C7A6E"/>
    <w:rsid w:val="003D523D"/>
    <w:rsid w:val="003D53D0"/>
    <w:rsid w:val="003D7CD1"/>
    <w:rsid w:val="003E02F1"/>
    <w:rsid w:val="003E2AA2"/>
    <w:rsid w:val="003E34E1"/>
    <w:rsid w:val="003E4215"/>
    <w:rsid w:val="003F21AA"/>
    <w:rsid w:val="003F2F75"/>
    <w:rsid w:val="003F304D"/>
    <w:rsid w:val="003F452B"/>
    <w:rsid w:val="003F45F8"/>
    <w:rsid w:val="003F6AB6"/>
    <w:rsid w:val="00400D92"/>
    <w:rsid w:val="00401C4B"/>
    <w:rsid w:val="00402656"/>
    <w:rsid w:val="0040629F"/>
    <w:rsid w:val="00406CF4"/>
    <w:rsid w:val="004076E1"/>
    <w:rsid w:val="00411BCE"/>
    <w:rsid w:val="00414571"/>
    <w:rsid w:val="004171B1"/>
    <w:rsid w:val="00417269"/>
    <w:rsid w:val="00420588"/>
    <w:rsid w:val="004210A4"/>
    <w:rsid w:val="00425B0F"/>
    <w:rsid w:val="00437A8D"/>
    <w:rsid w:val="00440FA2"/>
    <w:rsid w:val="00441A17"/>
    <w:rsid w:val="00446930"/>
    <w:rsid w:val="00446D1A"/>
    <w:rsid w:val="00450A3A"/>
    <w:rsid w:val="00451A00"/>
    <w:rsid w:val="004526CA"/>
    <w:rsid w:val="00452737"/>
    <w:rsid w:val="00453FBD"/>
    <w:rsid w:val="004544A0"/>
    <w:rsid w:val="00455405"/>
    <w:rsid w:val="004612F6"/>
    <w:rsid w:val="004653A7"/>
    <w:rsid w:val="004655C0"/>
    <w:rsid w:val="00465FDA"/>
    <w:rsid w:val="00467175"/>
    <w:rsid w:val="00467C27"/>
    <w:rsid w:val="004703F1"/>
    <w:rsid w:val="00471D96"/>
    <w:rsid w:val="004772AF"/>
    <w:rsid w:val="00477DA4"/>
    <w:rsid w:val="0048148F"/>
    <w:rsid w:val="00485BE4"/>
    <w:rsid w:val="00487B41"/>
    <w:rsid w:val="004919BB"/>
    <w:rsid w:val="00497161"/>
    <w:rsid w:val="004A0189"/>
    <w:rsid w:val="004A11B2"/>
    <w:rsid w:val="004A3E88"/>
    <w:rsid w:val="004A65B8"/>
    <w:rsid w:val="004A69B5"/>
    <w:rsid w:val="004B2A83"/>
    <w:rsid w:val="004B51D1"/>
    <w:rsid w:val="004C2EF6"/>
    <w:rsid w:val="004C4197"/>
    <w:rsid w:val="004C59BE"/>
    <w:rsid w:val="004D140C"/>
    <w:rsid w:val="004E1955"/>
    <w:rsid w:val="004E6044"/>
    <w:rsid w:val="004F2832"/>
    <w:rsid w:val="00502660"/>
    <w:rsid w:val="0050286D"/>
    <w:rsid w:val="00502EF0"/>
    <w:rsid w:val="005033FE"/>
    <w:rsid w:val="00504B14"/>
    <w:rsid w:val="00506051"/>
    <w:rsid w:val="005119D0"/>
    <w:rsid w:val="0051472A"/>
    <w:rsid w:val="00515F4F"/>
    <w:rsid w:val="00520395"/>
    <w:rsid w:val="00521B1C"/>
    <w:rsid w:val="00522D13"/>
    <w:rsid w:val="0052327F"/>
    <w:rsid w:val="00523376"/>
    <w:rsid w:val="00525DB0"/>
    <w:rsid w:val="00531449"/>
    <w:rsid w:val="00534D5A"/>
    <w:rsid w:val="00541231"/>
    <w:rsid w:val="00545AA5"/>
    <w:rsid w:val="00547E6F"/>
    <w:rsid w:val="00550552"/>
    <w:rsid w:val="00550943"/>
    <w:rsid w:val="00550F8E"/>
    <w:rsid w:val="005569C2"/>
    <w:rsid w:val="00560520"/>
    <w:rsid w:val="005616EC"/>
    <w:rsid w:val="00561E30"/>
    <w:rsid w:val="005675C2"/>
    <w:rsid w:val="005711DF"/>
    <w:rsid w:val="005731EC"/>
    <w:rsid w:val="0057599F"/>
    <w:rsid w:val="00575A42"/>
    <w:rsid w:val="00586B45"/>
    <w:rsid w:val="0059336F"/>
    <w:rsid w:val="00595BBE"/>
    <w:rsid w:val="005A07CB"/>
    <w:rsid w:val="005A27AC"/>
    <w:rsid w:val="005A60DE"/>
    <w:rsid w:val="005B2D8C"/>
    <w:rsid w:val="005B7190"/>
    <w:rsid w:val="005C117E"/>
    <w:rsid w:val="005C20C2"/>
    <w:rsid w:val="005D0C0A"/>
    <w:rsid w:val="005D301B"/>
    <w:rsid w:val="005D3C7E"/>
    <w:rsid w:val="005F52A6"/>
    <w:rsid w:val="005F5E62"/>
    <w:rsid w:val="0060258A"/>
    <w:rsid w:val="00603134"/>
    <w:rsid w:val="00605DA3"/>
    <w:rsid w:val="006100FB"/>
    <w:rsid w:val="006157A8"/>
    <w:rsid w:val="00615E8F"/>
    <w:rsid w:val="00616F65"/>
    <w:rsid w:val="006200E2"/>
    <w:rsid w:val="00631465"/>
    <w:rsid w:val="00633EFD"/>
    <w:rsid w:val="006373FC"/>
    <w:rsid w:val="006407E9"/>
    <w:rsid w:val="00640FB3"/>
    <w:rsid w:val="00641BB8"/>
    <w:rsid w:val="0064716F"/>
    <w:rsid w:val="0065502D"/>
    <w:rsid w:val="00656A5C"/>
    <w:rsid w:val="00656B8E"/>
    <w:rsid w:val="00657DA8"/>
    <w:rsid w:val="0066168B"/>
    <w:rsid w:val="00671F13"/>
    <w:rsid w:val="00676086"/>
    <w:rsid w:val="00677092"/>
    <w:rsid w:val="00682187"/>
    <w:rsid w:val="0069696B"/>
    <w:rsid w:val="006A185D"/>
    <w:rsid w:val="006A2BF8"/>
    <w:rsid w:val="006A4B09"/>
    <w:rsid w:val="006B4F41"/>
    <w:rsid w:val="006C4064"/>
    <w:rsid w:val="006C64A3"/>
    <w:rsid w:val="006D1EBF"/>
    <w:rsid w:val="006D5741"/>
    <w:rsid w:val="006D7934"/>
    <w:rsid w:val="006E1010"/>
    <w:rsid w:val="006E13EA"/>
    <w:rsid w:val="006F4CEE"/>
    <w:rsid w:val="006F7193"/>
    <w:rsid w:val="00701F55"/>
    <w:rsid w:val="00703641"/>
    <w:rsid w:val="00710830"/>
    <w:rsid w:val="00711389"/>
    <w:rsid w:val="007121BC"/>
    <w:rsid w:val="0072367C"/>
    <w:rsid w:val="00726393"/>
    <w:rsid w:val="00731AB7"/>
    <w:rsid w:val="007332E5"/>
    <w:rsid w:val="00735052"/>
    <w:rsid w:val="007419CD"/>
    <w:rsid w:val="007439F6"/>
    <w:rsid w:val="00743A59"/>
    <w:rsid w:val="00743AE8"/>
    <w:rsid w:val="00744265"/>
    <w:rsid w:val="00747401"/>
    <w:rsid w:val="00754370"/>
    <w:rsid w:val="00754A5B"/>
    <w:rsid w:val="00754B1E"/>
    <w:rsid w:val="00773A96"/>
    <w:rsid w:val="0077413D"/>
    <w:rsid w:val="007756FC"/>
    <w:rsid w:val="00784D28"/>
    <w:rsid w:val="007A2E94"/>
    <w:rsid w:val="007A685B"/>
    <w:rsid w:val="007B2B3D"/>
    <w:rsid w:val="007B5A7F"/>
    <w:rsid w:val="007B74F9"/>
    <w:rsid w:val="007C0437"/>
    <w:rsid w:val="007D1284"/>
    <w:rsid w:val="007E4566"/>
    <w:rsid w:val="007E4E8E"/>
    <w:rsid w:val="007E6B38"/>
    <w:rsid w:val="007F00D6"/>
    <w:rsid w:val="007F732F"/>
    <w:rsid w:val="00801E39"/>
    <w:rsid w:val="00802D38"/>
    <w:rsid w:val="00804FD9"/>
    <w:rsid w:val="008073F5"/>
    <w:rsid w:val="008111C3"/>
    <w:rsid w:val="00812DF4"/>
    <w:rsid w:val="00812FC1"/>
    <w:rsid w:val="0081516A"/>
    <w:rsid w:val="00823A3E"/>
    <w:rsid w:val="00827F34"/>
    <w:rsid w:val="00830ACA"/>
    <w:rsid w:val="00830D81"/>
    <w:rsid w:val="0083205C"/>
    <w:rsid w:val="00832202"/>
    <w:rsid w:val="0083335A"/>
    <w:rsid w:val="00833CD6"/>
    <w:rsid w:val="008360F7"/>
    <w:rsid w:val="0084218D"/>
    <w:rsid w:val="00844A9A"/>
    <w:rsid w:val="0084632F"/>
    <w:rsid w:val="00855BF0"/>
    <w:rsid w:val="00855E0D"/>
    <w:rsid w:val="0086085D"/>
    <w:rsid w:val="00861496"/>
    <w:rsid w:val="00861568"/>
    <w:rsid w:val="008661FE"/>
    <w:rsid w:val="00867A61"/>
    <w:rsid w:val="00871AEC"/>
    <w:rsid w:val="0087232C"/>
    <w:rsid w:val="008745C1"/>
    <w:rsid w:val="0087506E"/>
    <w:rsid w:val="00875E32"/>
    <w:rsid w:val="00881F9E"/>
    <w:rsid w:val="00883987"/>
    <w:rsid w:val="0088748E"/>
    <w:rsid w:val="00892156"/>
    <w:rsid w:val="008975C2"/>
    <w:rsid w:val="008B1ACE"/>
    <w:rsid w:val="008B4DB3"/>
    <w:rsid w:val="008B6C18"/>
    <w:rsid w:val="008C03D1"/>
    <w:rsid w:val="008C1A72"/>
    <w:rsid w:val="008C2D21"/>
    <w:rsid w:val="008D235D"/>
    <w:rsid w:val="008D23A2"/>
    <w:rsid w:val="008D3D34"/>
    <w:rsid w:val="008D65B6"/>
    <w:rsid w:val="008E2E93"/>
    <w:rsid w:val="008E741D"/>
    <w:rsid w:val="008F1534"/>
    <w:rsid w:val="008F2157"/>
    <w:rsid w:val="00911442"/>
    <w:rsid w:val="00915151"/>
    <w:rsid w:val="009204BD"/>
    <w:rsid w:val="0092078D"/>
    <w:rsid w:val="00922712"/>
    <w:rsid w:val="00923DB9"/>
    <w:rsid w:val="009252F2"/>
    <w:rsid w:val="00934308"/>
    <w:rsid w:val="00934A35"/>
    <w:rsid w:val="00946D05"/>
    <w:rsid w:val="0094748B"/>
    <w:rsid w:val="00954553"/>
    <w:rsid w:val="00962496"/>
    <w:rsid w:val="009643DF"/>
    <w:rsid w:val="00964E1C"/>
    <w:rsid w:val="009655CD"/>
    <w:rsid w:val="009712D2"/>
    <w:rsid w:val="00973CE9"/>
    <w:rsid w:val="00974553"/>
    <w:rsid w:val="00982521"/>
    <w:rsid w:val="00983E78"/>
    <w:rsid w:val="0098466C"/>
    <w:rsid w:val="00987D83"/>
    <w:rsid w:val="009901FA"/>
    <w:rsid w:val="009907CE"/>
    <w:rsid w:val="00992B4A"/>
    <w:rsid w:val="00992F9A"/>
    <w:rsid w:val="00993B87"/>
    <w:rsid w:val="00994DCB"/>
    <w:rsid w:val="00995A2B"/>
    <w:rsid w:val="00997F14"/>
    <w:rsid w:val="009A2EED"/>
    <w:rsid w:val="009A43F8"/>
    <w:rsid w:val="009A570E"/>
    <w:rsid w:val="009B0FEA"/>
    <w:rsid w:val="009B6401"/>
    <w:rsid w:val="009D1FB3"/>
    <w:rsid w:val="009D2F21"/>
    <w:rsid w:val="009D355F"/>
    <w:rsid w:val="009D4E3F"/>
    <w:rsid w:val="009E4355"/>
    <w:rsid w:val="009E74B6"/>
    <w:rsid w:val="009F0614"/>
    <w:rsid w:val="009F5196"/>
    <w:rsid w:val="009F5FDB"/>
    <w:rsid w:val="009F6854"/>
    <w:rsid w:val="00A008AB"/>
    <w:rsid w:val="00A01805"/>
    <w:rsid w:val="00A027FD"/>
    <w:rsid w:val="00A02E24"/>
    <w:rsid w:val="00A031E2"/>
    <w:rsid w:val="00A06C65"/>
    <w:rsid w:val="00A10062"/>
    <w:rsid w:val="00A12167"/>
    <w:rsid w:val="00A162D2"/>
    <w:rsid w:val="00A216CF"/>
    <w:rsid w:val="00A247F1"/>
    <w:rsid w:val="00A31B2E"/>
    <w:rsid w:val="00A33DB9"/>
    <w:rsid w:val="00A34355"/>
    <w:rsid w:val="00A34F9C"/>
    <w:rsid w:val="00A405BF"/>
    <w:rsid w:val="00A411E5"/>
    <w:rsid w:val="00A43031"/>
    <w:rsid w:val="00A43C16"/>
    <w:rsid w:val="00A5295F"/>
    <w:rsid w:val="00A53A01"/>
    <w:rsid w:val="00A56763"/>
    <w:rsid w:val="00A61CAF"/>
    <w:rsid w:val="00A62A82"/>
    <w:rsid w:val="00A632C9"/>
    <w:rsid w:val="00A65A93"/>
    <w:rsid w:val="00A6603F"/>
    <w:rsid w:val="00A6656B"/>
    <w:rsid w:val="00A75CD9"/>
    <w:rsid w:val="00A82E45"/>
    <w:rsid w:val="00A854C5"/>
    <w:rsid w:val="00A912B5"/>
    <w:rsid w:val="00A94161"/>
    <w:rsid w:val="00A94CA2"/>
    <w:rsid w:val="00A95AA2"/>
    <w:rsid w:val="00A9791E"/>
    <w:rsid w:val="00AB14F2"/>
    <w:rsid w:val="00AB5108"/>
    <w:rsid w:val="00AB58EA"/>
    <w:rsid w:val="00AB5CA1"/>
    <w:rsid w:val="00AC1AA0"/>
    <w:rsid w:val="00AC51D6"/>
    <w:rsid w:val="00AC6A13"/>
    <w:rsid w:val="00AD0746"/>
    <w:rsid w:val="00AD524A"/>
    <w:rsid w:val="00AD7CB1"/>
    <w:rsid w:val="00AE0E10"/>
    <w:rsid w:val="00AE17B5"/>
    <w:rsid w:val="00AE1DE3"/>
    <w:rsid w:val="00AE41D2"/>
    <w:rsid w:val="00AE7A45"/>
    <w:rsid w:val="00AF0480"/>
    <w:rsid w:val="00AF4FA6"/>
    <w:rsid w:val="00B00230"/>
    <w:rsid w:val="00B272AF"/>
    <w:rsid w:val="00B30A99"/>
    <w:rsid w:val="00B31E3B"/>
    <w:rsid w:val="00B343C1"/>
    <w:rsid w:val="00B3550F"/>
    <w:rsid w:val="00B37344"/>
    <w:rsid w:val="00B43439"/>
    <w:rsid w:val="00B45C56"/>
    <w:rsid w:val="00B470FE"/>
    <w:rsid w:val="00B50D7B"/>
    <w:rsid w:val="00B50F51"/>
    <w:rsid w:val="00B51306"/>
    <w:rsid w:val="00B52F21"/>
    <w:rsid w:val="00B60A68"/>
    <w:rsid w:val="00B62893"/>
    <w:rsid w:val="00B66DDE"/>
    <w:rsid w:val="00B703E9"/>
    <w:rsid w:val="00B721AD"/>
    <w:rsid w:val="00B73199"/>
    <w:rsid w:val="00B73220"/>
    <w:rsid w:val="00B739DD"/>
    <w:rsid w:val="00B82FA3"/>
    <w:rsid w:val="00B8667A"/>
    <w:rsid w:val="00B869D1"/>
    <w:rsid w:val="00B86C72"/>
    <w:rsid w:val="00B93679"/>
    <w:rsid w:val="00B95EB4"/>
    <w:rsid w:val="00BA1A53"/>
    <w:rsid w:val="00BA524C"/>
    <w:rsid w:val="00BA58DE"/>
    <w:rsid w:val="00BB014C"/>
    <w:rsid w:val="00BC3BD2"/>
    <w:rsid w:val="00BC74E4"/>
    <w:rsid w:val="00BD0E7D"/>
    <w:rsid w:val="00BD0F81"/>
    <w:rsid w:val="00BD1AA4"/>
    <w:rsid w:val="00BE0223"/>
    <w:rsid w:val="00BE3E5A"/>
    <w:rsid w:val="00BE4E7D"/>
    <w:rsid w:val="00BE605A"/>
    <w:rsid w:val="00BF09FB"/>
    <w:rsid w:val="00BF0D1E"/>
    <w:rsid w:val="00BF109B"/>
    <w:rsid w:val="00BF5703"/>
    <w:rsid w:val="00BF6BF2"/>
    <w:rsid w:val="00C01E78"/>
    <w:rsid w:val="00C028EB"/>
    <w:rsid w:val="00C170E6"/>
    <w:rsid w:val="00C17205"/>
    <w:rsid w:val="00C17D5D"/>
    <w:rsid w:val="00C241D1"/>
    <w:rsid w:val="00C2633B"/>
    <w:rsid w:val="00C30B71"/>
    <w:rsid w:val="00C32495"/>
    <w:rsid w:val="00C36C51"/>
    <w:rsid w:val="00C40E65"/>
    <w:rsid w:val="00C412BE"/>
    <w:rsid w:val="00C44CAB"/>
    <w:rsid w:val="00C46720"/>
    <w:rsid w:val="00C50DD6"/>
    <w:rsid w:val="00C52B3D"/>
    <w:rsid w:val="00C55069"/>
    <w:rsid w:val="00C55D82"/>
    <w:rsid w:val="00C569C4"/>
    <w:rsid w:val="00C5717F"/>
    <w:rsid w:val="00C57AFB"/>
    <w:rsid w:val="00C63313"/>
    <w:rsid w:val="00C655FB"/>
    <w:rsid w:val="00C751B5"/>
    <w:rsid w:val="00C763B7"/>
    <w:rsid w:val="00C76626"/>
    <w:rsid w:val="00C80A2F"/>
    <w:rsid w:val="00C85035"/>
    <w:rsid w:val="00C8588E"/>
    <w:rsid w:val="00C87A6B"/>
    <w:rsid w:val="00C87CAB"/>
    <w:rsid w:val="00C9059B"/>
    <w:rsid w:val="00C92363"/>
    <w:rsid w:val="00C974F9"/>
    <w:rsid w:val="00CA36F3"/>
    <w:rsid w:val="00CA7AB6"/>
    <w:rsid w:val="00CB6A7F"/>
    <w:rsid w:val="00CB7F15"/>
    <w:rsid w:val="00CC0589"/>
    <w:rsid w:val="00CC32D1"/>
    <w:rsid w:val="00CC4707"/>
    <w:rsid w:val="00CC79E6"/>
    <w:rsid w:val="00CD3726"/>
    <w:rsid w:val="00CD5408"/>
    <w:rsid w:val="00CD635D"/>
    <w:rsid w:val="00CD769D"/>
    <w:rsid w:val="00CE799F"/>
    <w:rsid w:val="00CF0139"/>
    <w:rsid w:val="00CF0B45"/>
    <w:rsid w:val="00D04D2E"/>
    <w:rsid w:val="00D118CB"/>
    <w:rsid w:val="00D11B00"/>
    <w:rsid w:val="00D11DC5"/>
    <w:rsid w:val="00D15717"/>
    <w:rsid w:val="00D2011C"/>
    <w:rsid w:val="00D21D9E"/>
    <w:rsid w:val="00D231D0"/>
    <w:rsid w:val="00D27D4A"/>
    <w:rsid w:val="00D32663"/>
    <w:rsid w:val="00D35401"/>
    <w:rsid w:val="00D4117B"/>
    <w:rsid w:val="00D45184"/>
    <w:rsid w:val="00D47FD2"/>
    <w:rsid w:val="00D519E0"/>
    <w:rsid w:val="00D54A92"/>
    <w:rsid w:val="00D555B2"/>
    <w:rsid w:val="00D6141C"/>
    <w:rsid w:val="00D66E70"/>
    <w:rsid w:val="00D77DC8"/>
    <w:rsid w:val="00D91F7B"/>
    <w:rsid w:val="00DA0724"/>
    <w:rsid w:val="00DA2D0A"/>
    <w:rsid w:val="00DA4D72"/>
    <w:rsid w:val="00DB0CB8"/>
    <w:rsid w:val="00DB7D35"/>
    <w:rsid w:val="00DC1D42"/>
    <w:rsid w:val="00DC4450"/>
    <w:rsid w:val="00DC6D02"/>
    <w:rsid w:val="00DC7346"/>
    <w:rsid w:val="00DC7C00"/>
    <w:rsid w:val="00DD4064"/>
    <w:rsid w:val="00DD483A"/>
    <w:rsid w:val="00DD59F3"/>
    <w:rsid w:val="00DD5E5F"/>
    <w:rsid w:val="00DE2536"/>
    <w:rsid w:val="00DE4C9F"/>
    <w:rsid w:val="00DE4D48"/>
    <w:rsid w:val="00DE65F6"/>
    <w:rsid w:val="00DF5B6A"/>
    <w:rsid w:val="00DF5C75"/>
    <w:rsid w:val="00DF6E7F"/>
    <w:rsid w:val="00E00D26"/>
    <w:rsid w:val="00E11B70"/>
    <w:rsid w:val="00E125C9"/>
    <w:rsid w:val="00E145EF"/>
    <w:rsid w:val="00E1642B"/>
    <w:rsid w:val="00E23A37"/>
    <w:rsid w:val="00E24829"/>
    <w:rsid w:val="00E275EB"/>
    <w:rsid w:val="00E31908"/>
    <w:rsid w:val="00E32EFB"/>
    <w:rsid w:val="00E3776C"/>
    <w:rsid w:val="00E424BB"/>
    <w:rsid w:val="00E441DB"/>
    <w:rsid w:val="00E456F9"/>
    <w:rsid w:val="00E4667D"/>
    <w:rsid w:val="00E63D1A"/>
    <w:rsid w:val="00E63FEB"/>
    <w:rsid w:val="00E656F7"/>
    <w:rsid w:val="00E6622E"/>
    <w:rsid w:val="00E66493"/>
    <w:rsid w:val="00E6679F"/>
    <w:rsid w:val="00E7102D"/>
    <w:rsid w:val="00E71454"/>
    <w:rsid w:val="00E71569"/>
    <w:rsid w:val="00E77782"/>
    <w:rsid w:val="00E81FFC"/>
    <w:rsid w:val="00E84227"/>
    <w:rsid w:val="00E93988"/>
    <w:rsid w:val="00E945CC"/>
    <w:rsid w:val="00EA0191"/>
    <w:rsid w:val="00EA30A6"/>
    <w:rsid w:val="00EA6069"/>
    <w:rsid w:val="00EB2BB5"/>
    <w:rsid w:val="00EC1D14"/>
    <w:rsid w:val="00EC3220"/>
    <w:rsid w:val="00EC4555"/>
    <w:rsid w:val="00ED1C72"/>
    <w:rsid w:val="00ED1C98"/>
    <w:rsid w:val="00ED2C45"/>
    <w:rsid w:val="00EE2174"/>
    <w:rsid w:val="00EE416A"/>
    <w:rsid w:val="00EE5BD8"/>
    <w:rsid w:val="00EE5EC7"/>
    <w:rsid w:val="00EE624F"/>
    <w:rsid w:val="00EE6BC9"/>
    <w:rsid w:val="00EF39C9"/>
    <w:rsid w:val="00F115F7"/>
    <w:rsid w:val="00F11DAE"/>
    <w:rsid w:val="00F1358B"/>
    <w:rsid w:val="00F1779B"/>
    <w:rsid w:val="00F20187"/>
    <w:rsid w:val="00F252C5"/>
    <w:rsid w:val="00F275F4"/>
    <w:rsid w:val="00F27F33"/>
    <w:rsid w:val="00F3092D"/>
    <w:rsid w:val="00F314DA"/>
    <w:rsid w:val="00F34200"/>
    <w:rsid w:val="00F359A3"/>
    <w:rsid w:val="00F36D48"/>
    <w:rsid w:val="00F41498"/>
    <w:rsid w:val="00F46DE0"/>
    <w:rsid w:val="00F50305"/>
    <w:rsid w:val="00F52710"/>
    <w:rsid w:val="00F5662B"/>
    <w:rsid w:val="00F64FE4"/>
    <w:rsid w:val="00F656F4"/>
    <w:rsid w:val="00F75467"/>
    <w:rsid w:val="00F80391"/>
    <w:rsid w:val="00FA24D5"/>
    <w:rsid w:val="00FB47B6"/>
    <w:rsid w:val="00FB4953"/>
    <w:rsid w:val="00FC1044"/>
    <w:rsid w:val="00FC318A"/>
    <w:rsid w:val="00FC6162"/>
    <w:rsid w:val="00FD395E"/>
    <w:rsid w:val="00FD5EFD"/>
    <w:rsid w:val="00FD681F"/>
    <w:rsid w:val="00FE73BB"/>
    <w:rsid w:val="00FF039C"/>
    <w:rsid w:val="00FF73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3C438F8-BCFC-4662-8F8B-14131BD19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75C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C6A1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52F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3F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3F03"/>
  </w:style>
  <w:style w:type="paragraph" w:styleId="Footer">
    <w:name w:val="footer"/>
    <w:basedOn w:val="Normal"/>
    <w:link w:val="FooterChar"/>
    <w:uiPriority w:val="99"/>
    <w:unhideWhenUsed/>
    <w:rsid w:val="00173F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3F03"/>
  </w:style>
  <w:style w:type="character" w:customStyle="1" w:styleId="Heading1Char">
    <w:name w:val="Heading 1 Char"/>
    <w:basedOn w:val="DefaultParagraphFont"/>
    <w:link w:val="Heading1"/>
    <w:uiPriority w:val="9"/>
    <w:rsid w:val="005675C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7756FC"/>
    <w:rPr>
      <w:color w:val="0563C1" w:themeColor="hyperlink"/>
      <w:u w:val="single"/>
    </w:rPr>
  </w:style>
  <w:style w:type="paragraph" w:styleId="TOC1">
    <w:name w:val="toc 1"/>
    <w:basedOn w:val="Normal"/>
    <w:next w:val="Normal"/>
    <w:autoRedefine/>
    <w:uiPriority w:val="39"/>
    <w:unhideWhenUsed/>
    <w:rsid w:val="007756FC"/>
    <w:pPr>
      <w:spacing w:after="100"/>
    </w:pPr>
    <w:rPr>
      <w:rFonts w:ascii="Verdana" w:hAnsi="Verdana"/>
      <w:sz w:val="20"/>
    </w:rPr>
  </w:style>
  <w:style w:type="paragraph" w:styleId="TOC2">
    <w:name w:val="toc 2"/>
    <w:basedOn w:val="Normal"/>
    <w:next w:val="Normal"/>
    <w:autoRedefine/>
    <w:uiPriority w:val="39"/>
    <w:unhideWhenUsed/>
    <w:rsid w:val="007756FC"/>
    <w:pPr>
      <w:spacing w:after="100"/>
      <w:ind w:left="220"/>
    </w:pPr>
    <w:rPr>
      <w:rFonts w:ascii="Verdana" w:hAnsi="Verdana"/>
      <w:sz w:val="20"/>
    </w:rPr>
  </w:style>
  <w:style w:type="paragraph" w:styleId="TOC3">
    <w:name w:val="toc 3"/>
    <w:basedOn w:val="Normal"/>
    <w:next w:val="Normal"/>
    <w:autoRedefine/>
    <w:uiPriority w:val="39"/>
    <w:semiHidden/>
    <w:unhideWhenUsed/>
    <w:rsid w:val="007756FC"/>
    <w:pPr>
      <w:spacing w:after="100"/>
      <w:ind w:left="440"/>
    </w:pPr>
    <w:rPr>
      <w:rFonts w:ascii="Verdana" w:hAnsi="Verdana"/>
      <w:sz w:val="20"/>
    </w:rPr>
  </w:style>
  <w:style w:type="paragraph" w:styleId="TOC4">
    <w:name w:val="toc 4"/>
    <w:basedOn w:val="Normal"/>
    <w:next w:val="Normal"/>
    <w:autoRedefine/>
    <w:uiPriority w:val="39"/>
    <w:semiHidden/>
    <w:unhideWhenUsed/>
    <w:rsid w:val="007756FC"/>
    <w:pPr>
      <w:spacing w:after="100"/>
      <w:ind w:left="660"/>
    </w:pPr>
    <w:rPr>
      <w:rFonts w:ascii="Verdana" w:hAnsi="Verdana"/>
      <w:sz w:val="20"/>
    </w:rPr>
  </w:style>
  <w:style w:type="character" w:customStyle="1" w:styleId="Heading2Char">
    <w:name w:val="Heading 2 Char"/>
    <w:basedOn w:val="DefaultParagraphFont"/>
    <w:link w:val="Heading2"/>
    <w:uiPriority w:val="9"/>
    <w:rsid w:val="00AC6A13"/>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0219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21919"/>
    <w:rPr>
      <w:b/>
      <w:bCs/>
    </w:rPr>
  </w:style>
  <w:style w:type="paragraph" w:styleId="ListParagraph">
    <w:name w:val="List Paragraph"/>
    <w:basedOn w:val="Normal"/>
    <w:uiPriority w:val="34"/>
    <w:qFormat/>
    <w:rsid w:val="00754A5B"/>
    <w:pPr>
      <w:ind w:left="720"/>
      <w:contextualSpacing/>
    </w:pPr>
  </w:style>
  <w:style w:type="table" w:styleId="TableGrid">
    <w:name w:val="Table Grid"/>
    <w:basedOn w:val="TableNormal"/>
    <w:uiPriority w:val="39"/>
    <w:rsid w:val="00743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D1C72"/>
    <w:rPr>
      <w:color w:val="954F72" w:themeColor="followedHyperlink"/>
      <w:u w:val="single"/>
    </w:rPr>
  </w:style>
  <w:style w:type="character" w:styleId="HTMLCode">
    <w:name w:val="HTML Code"/>
    <w:basedOn w:val="DefaultParagraphFont"/>
    <w:uiPriority w:val="99"/>
    <w:semiHidden/>
    <w:unhideWhenUsed/>
    <w:rsid w:val="00DE65F6"/>
    <w:rPr>
      <w:rFonts w:ascii="Courier New" w:eastAsia="Times New Roman" w:hAnsi="Courier New" w:cs="Courier New" w:hint="default"/>
      <w:color w:val="000066"/>
      <w:sz w:val="25"/>
      <w:szCs w:val="25"/>
    </w:rPr>
  </w:style>
  <w:style w:type="character" w:customStyle="1" w:styleId="copycode1">
    <w:name w:val="copycode1"/>
    <w:basedOn w:val="DefaultParagraphFont"/>
    <w:rsid w:val="00973CE9"/>
    <w:rPr>
      <w:b w:val="0"/>
      <w:bCs w:val="0"/>
      <w:color w:val="0000FF"/>
      <w:sz w:val="22"/>
      <w:szCs w:val="22"/>
    </w:rPr>
  </w:style>
  <w:style w:type="character" w:customStyle="1" w:styleId="Heading3Char">
    <w:name w:val="Heading 3 Char"/>
    <w:basedOn w:val="DefaultParagraphFont"/>
    <w:link w:val="Heading3"/>
    <w:uiPriority w:val="9"/>
    <w:rsid w:val="009252F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099629">
      <w:bodyDiv w:val="1"/>
      <w:marLeft w:val="0"/>
      <w:marRight w:val="0"/>
      <w:marTop w:val="0"/>
      <w:marBottom w:val="0"/>
      <w:divBdr>
        <w:top w:val="none" w:sz="0" w:space="0" w:color="auto"/>
        <w:left w:val="none" w:sz="0" w:space="0" w:color="auto"/>
        <w:bottom w:val="none" w:sz="0" w:space="0" w:color="auto"/>
        <w:right w:val="none" w:sz="0" w:space="0" w:color="auto"/>
      </w:divBdr>
    </w:div>
    <w:div w:id="244387271">
      <w:bodyDiv w:val="1"/>
      <w:marLeft w:val="0"/>
      <w:marRight w:val="0"/>
      <w:marTop w:val="0"/>
      <w:marBottom w:val="0"/>
      <w:divBdr>
        <w:top w:val="none" w:sz="0" w:space="0" w:color="auto"/>
        <w:left w:val="none" w:sz="0" w:space="0" w:color="auto"/>
        <w:bottom w:val="none" w:sz="0" w:space="0" w:color="auto"/>
        <w:right w:val="none" w:sz="0" w:space="0" w:color="auto"/>
      </w:divBdr>
      <w:divsChild>
        <w:div w:id="851451903">
          <w:marLeft w:val="0"/>
          <w:marRight w:val="0"/>
          <w:marTop w:val="0"/>
          <w:marBottom w:val="0"/>
          <w:divBdr>
            <w:top w:val="none" w:sz="0" w:space="0" w:color="auto"/>
            <w:left w:val="none" w:sz="0" w:space="0" w:color="auto"/>
            <w:bottom w:val="none" w:sz="0" w:space="0" w:color="auto"/>
            <w:right w:val="none" w:sz="0" w:space="0" w:color="auto"/>
          </w:divBdr>
          <w:divsChild>
            <w:div w:id="946423514">
              <w:marLeft w:val="75"/>
              <w:marRight w:val="0"/>
              <w:marTop w:val="150"/>
              <w:marBottom w:val="0"/>
              <w:divBdr>
                <w:top w:val="none" w:sz="0" w:space="0" w:color="auto"/>
                <w:left w:val="none" w:sz="0" w:space="0" w:color="auto"/>
                <w:bottom w:val="none" w:sz="0" w:space="0" w:color="auto"/>
                <w:right w:val="none" w:sz="0" w:space="0" w:color="auto"/>
              </w:divBdr>
              <w:divsChild>
                <w:div w:id="327683811">
                  <w:marLeft w:val="0"/>
                  <w:marRight w:val="0"/>
                  <w:marTop w:val="0"/>
                  <w:marBottom w:val="0"/>
                  <w:divBdr>
                    <w:top w:val="none" w:sz="0" w:space="0" w:color="auto"/>
                    <w:left w:val="none" w:sz="0" w:space="0" w:color="auto"/>
                    <w:bottom w:val="none" w:sz="0" w:space="0" w:color="auto"/>
                    <w:right w:val="none" w:sz="0" w:space="0" w:color="auto"/>
                  </w:divBdr>
                  <w:divsChild>
                    <w:div w:id="13090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908004">
      <w:bodyDiv w:val="1"/>
      <w:marLeft w:val="0"/>
      <w:marRight w:val="0"/>
      <w:marTop w:val="0"/>
      <w:marBottom w:val="0"/>
      <w:divBdr>
        <w:top w:val="none" w:sz="0" w:space="0" w:color="auto"/>
        <w:left w:val="none" w:sz="0" w:space="0" w:color="auto"/>
        <w:bottom w:val="none" w:sz="0" w:space="0" w:color="auto"/>
        <w:right w:val="none" w:sz="0" w:space="0" w:color="auto"/>
      </w:divBdr>
      <w:divsChild>
        <w:div w:id="460654456">
          <w:marLeft w:val="0"/>
          <w:marRight w:val="0"/>
          <w:marTop w:val="0"/>
          <w:marBottom w:val="0"/>
          <w:divBdr>
            <w:top w:val="none" w:sz="0" w:space="0" w:color="auto"/>
            <w:left w:val="none" w:sz="0" w:space="0" w:color="auto"/>
            <w:bottom w:val="none" w:sz="0" w:space="0" w:color="auto"/>
            <w:right w:val="none" w:sz="0" w:space="0" w:color="auto"/>
          </w:divBdr>
          <w:divsChild>
            <w:div w:id="109860777">
              <w:marLeft w:val="75"/>
              <w:marRight w:val="0"/>
              <w:marTop w:val="150"/>
              <w:marBottom w:val="0"/>
              <w:divBdr>
                <w:top w:val="none" w:sz="0" w:space="0" w:color="auto"/>
                <w:left w:val="none" w:sz="0" w:space="0" w:color="auto"/>
                <w:bottom w:val="none" w:sz="0" w:space="0" w:color="auto"/>
                <w:right w:val="none" w:sz="0" w:space="0" w:color="auto"/>
              </w:divBdr>
              <w:divsChild>
                <w:div w:id="57366140">
                  <w:marLeft w:val="0"/>
                  <w:marRight w:val="0"/>
                  <w:marTop w:val="0"/>
                  <w:marBottom w:val="0"/>
                  <w:divBdr>
                    <w:top w:val="none" w:sz="0" w:space="0" w:color="auto"/>
                    <w:left w:val="none" w:sz="0" w:space="0" w:color="auto"/>
                    <w:bottom w:val="none" w:sz="0" w:space="0" w:color="auto"/>
                    <w:right w:val="none" w:sz="0" w:space="0" w:color="auto"/>
                  </w:divBdr>
                  <w:divsChild>
                    <w:div w:id="1213157348">
                      <w:marLeft w:val="0"/>
                      <w:marRight w:val="0"/>
                      <w:marTop w:val="0"/>
                      <w:marBottom w:val="0"/>
                      <w:divBdr>
                        <w:top w:val="none" w:sz="0" w:space="0" w:color="auto"/>
                        <w:left w:val="none" w:sz="0" w:space="0" w:color="auto"/>
                        <w:bottom w:val="none" w:sz="0" w:space="0" w:color="auto"/>
                        <w:right w:val="none" w:sz="0" w:space="0" w:color="auto"/>
                      </w:divBdr>
                      <w:divsChild>
                        <w:div w:id="200438235">
                          <w:marLeft w:val="0"/>
                          <w:marRight w:val="0"/>
                          <w:marTop w:val="0"/>
                          <w:marBottom w:val="0"/>
                          <w:divBdr>
                            <w:top w:val="none" w:sz="0" w:space="0" w:color="auto"/>
                            <w:left w:val="none" w:sz="0" w:space="0" w:color="auto"/>
                            <w:bottom w:val="none" w:sz="0" w:space="0" w:color="auto"/>
                            <w:right w:val="none" w:sz="0" w:space="0" w:color="auto"/>
                          </w:divBdr>
                        </w:div>
                        <w:div w:id="2088267118">
                          <w:marLeft w:val="0"/>
                          <w:marRight w:val="0"/>
                          <w:marTop w:val="0"/>
                          <w:marBottom w:val="0"/>
                          <w:divBdr>
                            <w:top w:val="none" w:sz="0" w:space="0" w:color="auto"/>
                            <w:left w:val="none" w:sz="0" w:space="0" w:color="auto"/>
                            <w:bottom w:val="none" w:sz="0" w:space="0" w:color="auto"/>
                            <w:right w:val="none" w:sz="0" w:space="0" w:color="auto"/>
                          </w:divBdr>
                        </w:div>
                        <w:div w:id="7576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0086623">
      <w:bodyDiv w:val="1"/>
      <w:marLeft w:val="0"/>
      <w:marRight w:val="0"/>
      <w:marTop w:val="0"/>
      <w:marBottom w:val="0"/>
      <w:divBdr>
        <w:top w:val="none" w:sz="0" w:space="0" w:color="auto"/>
        <w:left w:val="none" w:sz="0" w:space="0" w:color="auto"/>
        <w:bottom w:val="none" w:sz="0" w:space="0" w:color="auto"/>
        <w:right w:val="none" w:sz="0" w:space="0" w:color="auto"/>
      </w:divBdr>
      <w:divsChild>
        <w:div w:id="469523026">
          <w:marLeft w:val="0"/>
          <w:marRight w:val="0"/>
          <w:marTop w:val="0"/>
          <w:marBottom w:val="0"/>
          <w:divBdr>
            <w:top w:val="none" w:sz="0" w:space="0" w:color="auto"/>
            <w:left w:val="none" w:sz="0" w:space="0" w:color="auto"/>
            <w:bottom w:val="none" w:sz="0" w:space="0" w:color="auto"/>
            <w:right w:val="none" w:sz="0" w:space="0" w:color="auto"/>
          </w:divBdr>
          <w:divsChild>
            <w:div w:id="1539975972">
              <w:marLeft w:val="75"/>
              <w:marRight w:val="0"/>
              <w:marTop w:val="150"/>
              <w:marBottom w:val="0"/>
              <w:divBdr>
                <w:top w:val="none" w:sz="0" w:space="0" w:color="auto"/>
                <w:left w:val="none" w:sz="0" w:space="0" w:color="auto"/>
                <w:bottom w:val="none" w:sz="0" w:space="0" w:color="auto"/>
                <w:right w:val="none" w:sz="0" w:space="0" w:color="auto"/>
              </w:divBdr>
              <w:divsChild>
                <w:div w:id="16439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153926">
      <w:bodyDiv w:val="1"/>
      <w:marLeft w:val="0"/>
      <w:marRight w:val="0"/>
      <w:marTop w:val="0"/>
      <w:marBottom w:val="0"/>
      <w:divBdr>
        <w:top w:val="none" w:sz="0" w:space="0" w:color="auto"/>
        <w:left w:val="none" w:sz="0" w:space="0" w:color="auto"/>
        <w:bottom w:val="none" w:sz="0" w:space="0" w:color="auto"/>
        <w:right w:val="none" w:sz="0" w:space="0" w:color="auto"/>
      </w:divBdr>
      <w:divsChild>
        <w:div w:id="173963853">
          <w:marLeft w:val="0"/>
          <w:marRight w:val="0"/>
          <w:marTop w:val="0"/>
          <w:marBottom w:val="0"/>
          <w:divBdr>
            <w:top w:val="none" w:sz="0" w:space="0" w:color="auto"/>
            <w:left w:val="none" w:sz="0" w:space="0" w:color="auto"/>
            <w:bottom w:val="none" w:sz="0" w:space="0" w:color="auto"/>
            <w:right w:val="none" w:sz="0" w:space="0" w:color="auto"/>
          </w:divBdr>
          <w:divsChild>
            <w:div w:id="1314259108">
              <w:marLeft w:val="75"/>
              <w:marRight w:val="0"/>
              <w:marTop w:val="150"/>
              <w:marBottom w:val="0"/>
              <w:divBdr>
                <w:top w:val="none" w:sz="0" w:space="0" w:color="auto"/>
                <w:left w:val="none" w:sz="0" w:space="0" w:color="auto"/>
                <w:bottom w:val="none" w:sz="0" w:space="0" w:color="auto"/>
                <w:right w:val="none" w:sz="0" w:space="0" w:color="auto"/>
              </w:divBdr>
              <w:divsChild>
                <w:div w:id="10318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14026">
      <w:bodyDiv w:val="1"/>
      <w:marLeft w:val="0"/>
      <w:marRight w:val="0"/>
      <w:marTop w:val="0"/>
      <w:marBottom w:val="0"/>
      <w:divBdr>
        <w:top w:val="none" w:sz="0" w:space="0" w:color="auto"/>
        <w:left w:val="none" w:sz="0" w:space="0" w:color="auto"/>
        <w:bottom w:val="none" w:sz="0" w:space="0" w:color="auto"/>
        <w:right w:val="none" w:sz="0" w:space="0" w:color="auto"/>
      </w:divBdr>
      <w:divsChild>
        <w:div w:id="11612337">
          <w:marLeft w:val="0"/>
          <w:marRight w:val="0"/>
          <w:marTop w:val="0"/>
          <w:marBottom w:val="0"/>
          <w:divBdr>
            <w:top w:val="none" w:sz="0" w:space="0" w:color="auto"/>
            <w:left w:val="none" w:sz="0" w:space="0" w:color="auto"/>
            <w:bottom w:val="none" w:sz="0" w:space="0" w:color="auto"/>
            <w:right w:val="none" w:sz="0" w:space="0" w:color="auto"/>
          </w:divBdr>
          <w:divsChild>
            <w:div w:id="1586450444">
              <w:marLeft w:val="75"/>
              <w:marRight w:val="0"/>
              <w:marTop w:val="150"/>
              <w:marBottom w:val="0"/>
              <w:divBdr>
                <w:top w:val="none" w:sz="0" w:space="0" w:color="auto"/>
                <w:left w:val="none" w:sz="0" w:space="0" w:color="auto"/>
                <w:bottom w:val="none" w:sz="0" w:space="0" w:color="auto"/>
                <w:right w:val="none" w:sz="0" w:space="0" w:color="auto"/>
              </w:divBdr>
              <w:divsChild>
                <w:div w:id="207978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879323">
      <w:bodyDiv w:val="1"/>
      <w:marLeft w:val="0"/>
      <w:marRight w:val="0"/>
      <w:marTop w:val="0"/>
      <w:marBottom w:val="0"/>
      <w:divBdr>
        <w:top w:val="none" w:sz="0" w:space="0" w:color="auto"/>
        <w:left w:val="none" w:sz="0" w:space="0" w:color="auto"/>
        <w:bottom w:val="none" w:sz="0" w:space="0" w:color="auto"/>
        <w:right w:val="none" w:sz="0" w:space="0" w:color="auto"/>
      </w:divBdr>
      <w:divsChild>
        <w:div w:id="1930967505">
          <w:marLeft w:val="0"/>
          <w:marRight w:val="0"/>
          <w:marTop w:val="0"/>
          <w:marBottom w:val="0"/>
          <w:divBdr>
            <w:top w:val="none" w:sz="0" w:space="0" w:color="auto"/>
            <w:left w:val="none" w:sz="0" w:space="0" w:color="auto"/>
            <w:bottom w:val="none" w:sz="0" w:space="0" w:color="auto"/>
            <w:right w:val="none" w:sz="0" w:space="0" w:color="auto"/>
          </w:divBdr>
          <w:divsChild>
            <w:div w:id="2052683987">
              <w:marLeft w:val="75"/>
              <w:marRight w:val="0"/>
              <w:marTop w:val="150"/>
              <w:marBottom w:val="0"/>
              <w:divBdr>
                <w:top w:val="none" w:sz="0" w:space="0" w:color="auto"/>
                <w:left w:val="none" w:sz="0" w:space="0" w:color="auto"/>
                <w:bottom w:val="none" w:sz="0" w:space="0" w:color="auto"/>
                <w:right w:val="none" w:sz="0" w:space="0" w:color="auto"/>
              </w:divBdr>
              <w:divsChild>
                <w:div w:id="55666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392979">
      <w:bodyDiv w:val="1"/>
      <w:marLeft w:val="0"/>
      <w:marRight w:val="0"/>
      <w:marTop w:val="0"/>
      <w:marBottom w:val="0"/>
      <w:divBdr>
        <w:top w:val="none" w:sz="0" w:space="0" w:color="auto"/>
        <w:left w:val="none" w:sz="0" w:space="0" w:color="auto"/>
        <w:bottom w:val="none" w:sz="0" w:space="0" w:color="auto"/>
        <w:right w:val="none" w:sz="0" w:space="0" w:color="auto"/>
      </w:divBdr>
      <w:divsChild>
        <w:div w:id="2027174640">
          <w:marLeft w:val="0"/>
          <w:marRight w:val="0"/>
          <w:marTop w:val="0"/>
          <w:marBottom w:val="0"/>
          <w:divBdr>
            <w:top w:val="none" w:sz="0" w:space="0" w:color="auto"/>
            <w:left w:val="none" w:sz="0" w:space="0" w:color="auto"/>
            <w:bottom w:val="none" w:sz="0" w:space="0" w:color="auto"/>
            <w:right w:val="none" w:sz="0" w:space="0" w:color="auto"/>
          </w:divBdr>
          <w:divsChild>
            <w:div w:id="2087216695">
              <w:marLeft w:val="75"/>
              <w:marRight w:val="0"/>
              <w:marTop w:val="150"/>
              <w:marBottom w:val="0"/>
              <w:divBdr>
                <w:top w:val="none" w:sz="0" w:space="0" w:color="auto"/>
                <w:left w:val="none" w:sz="0" w:space="0" w:color="auto"/>
                <w:bottom w:val="none" w:sz="0" w:space="0" w:color="auto"/>
                <w:right w:val="none" w:sz="0" w:space="0" w:color="auto"/>
              </w:divBdr>
              <w:divsChild>
                <w:div w:id="202408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172859">
      <w:bodyDiv w:val="1"/>
      <w:marLeft w:val="0"/>
      <w:marRight w:val="0"/>
      <w:marTop w:val="0"/>
      <w:marBottom w:val="0"/>
      <w:divBdr>
        <w:top w:val="none" w:sz="0" w:space="0" w:color="auto"/>
        <w:left w:val="none" w:sz="0" w:space="0" w:color="auto"/>
        <w:bottom w:val="none" w:sz="0" w:space="0" w:color="auto"/>
        <w:right w:val="none" w:sz="0" w:space="0" w:color="auto"/>
      </w:divBdr>
    </w:div>
    <w:div w:id="605891558">
      <w:bodyDiv w:val="1"/>
      <w:marLeft w:val="0"/>
      <w:marRight w:val="0"/>
      <w:marTop w:val="0"/>
      <w:marBottom w:val="0"/>
      <w:divBdr>
        <w:top w:val="none" w:sz="0" w:space="0" w:color="auto"/>
        <w:left w:val="none" w:sz="0" w:space="0" w:color="auto"/>
        <w:bottom w:val="none" w:sz="0" w:space="0" w:color="auto"/>
        <w:right w:val="none" w:sz="0" w:space="0" w:color="auto"/>
      </w:divBdr>
      <w:divsChild>
        <w:div w:id="817652520">
          <w:marLeft w:val="0"/>
          <w:marRight w:val="0"/>
          <w:marTop w:val="0"/>
          <w:marBottom w:val="0"/>
          <w:divBdr>
            <w:top w:val="none" w:sz="0" w:space="0" w:color="auto"/>
            <w:left w:val="none" w:sz="0" w:space="0" w:color="auto"/>
            <w:bottom w:val="none" w:sz="0" w:space="0" w:color="auto"/>
            <w:right w:val="none" w:sz="0" w:space="0" w:color="auto"/>
          </w:divBdr>
          <w:divsChild>
            <w:div w:id="736628515">
              <w:marLeft w:val="75"/>
              <w:marRight w:val="0"/>
              <w:marTop w:val="150"/>
              <w:marBottom w:val="0"/>
              <w:divBdr>
                <w:top w:val="none" w:sz="0" w:space="0" w:color="auto"/>
                <w:left w:val="none" w:sz="0" w:space="0" w:color="auto"/>
                <w:bottom w:val="none" w:sz="0" w:space="0" w:color="auto"/>
                <w:right w:val="none" w:sz="0" w:space="0" w:color="auto"/>
              </w:divBdr>
              <w:divsChild>
                <w:div w:id="673068253">
                  <w:marLeft w:val="0"/>
                  <w:marRight w:val="0"/>
                  <w:marTop w:val="0"/>
                  <w:marBottom w:val="0"/>
                  <w:divBdr>
                    <w:top w:val="none" w:sz="0" w:space="0" w:color="auto"/>
                    <w:left w:val="none" w:sz="0" w:space="0" w:color="auto"/>
                    <w:bottom w:val="none" w:sz="0" w:space="0" w:color="auto"/>
                    <w:right w:val="none" w:sz="0" w:space="0" w:color="auto"/>
                  </w:divBdr>
                  <w:divsChild>
                    <w:div w:id="29591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46617">
      <w:bodyDiv w:val="1"/>
      <w:marLeft w:val="0"/>
      <w:marRight w:val="0"/>
      <w:marTop w:val="0"/>
      <w:marBottom w:val="0"/>
      <w:divBdr>
        <w:top w:val="none" w:sz="0" w:space="0" w:color="auto"/>
        <w:left w:val="none" w:sz="0" w:space="0" w:color="auto"/>
        <w:bottom w:val="none" w:sz="0" w:space="0" w:color="auto"/>
        <w:right w:val="none" w:sz="0" w:space="0" w:color="auto"/>
      </w:divBdr>
      <w:divsChild>
        <w:div w:id="1087649707">
          <w:marLeft w:val="0"/>
          <w:marRight w:val="0"/>
          <w:marTop w:val="0"/>
          <w:marBottom w:val="0"/>
          <w:divBdr>
            <w:top w:val="none" w:sz="0" w:space="0" w:color="auto"/>
            <w:left w:val="none" w:sz="0" w:space="0" w:color="auto"/>
            <w:bottom w:val="none" w:sz="0" w:space="0" w:color="auto"/>
            <w:right w:val="none" w:sz="0" w:space="0" w:color="auto"/>
          </w:divBdr>
          <w:divsChild>
            <w:div w:id="1677880162">
              <w:marLeft w:val="75"/>
              <w:marRight w:val="0"/>
              <w:marTop w:val="150"/>
              <w:marBottom w:val="0"/>
              <w:divBdr>
                <w:top w:val="none" w:sz="0" w:space="0" w:color="auto"/>
                <w:left w:val="none" w:sz="0" w:space="0" w:color="auto"/>
                <w:bottom w:val="none" w:sz="0" w:space="0" w:color="auto"/>
                <w:right w:val="none" w:sz="0" w:space="0" w:color="auto"/>
              </w:divBdr>
              <w:divsChild>
                <w:div w:id="57346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3917">
      <w:bodyDiv w:val="1"/>
      <w:marLeft w:val="0"/>
      <w:marRight w:val="0"/>
      <w:marTop w:val="0"/>
      <w:marBottom w:val="0"/>
      <w:divBdr>
        <w:top w:val="none" w:sz="0" w:space="0" w:color="auto"/>
        <w:left w:val="none" w:sz="0" w:space="0" w:color="auto"/>
        <w:bottom w:val="none" w:sz="0" w:space="0" w:color="auto"/>
        <w:right w:val="none" w:sz="0" w:space="0" w:color="auto"/>
      </w:divBdr>
      <w:divsChild>
        <w:div w:id="1546017152">
          <w:marLeft w:val="0"/>
          <w:marRight w:val="0"/>
          <w:marTop w:val="0"/>
          <w:marBottom w:val="0"/>
          <w:divBdr>
            <w:top w:val="none" w:sz="0" w:space="0" w:color="auto"/>
            <w:left w:val="none" w:sz="0" w:space="0" w:color="auto"/>
            <w:bottom w:val="none" w:sz="0" w:space="0" w:color="auto"/>
            <w:right w:val="none" w:sz="0" w:space="0" w:color="auto"/>
          </w:divBdr>
          <w:divsChild>
            <w:div w:id="1567298290">
              <w:marLeft w:val="75"/>
              <w:marRight w:val="0"/>
              <w:marTop w:val="150"/>
              <w:marBottom w:val="0"/>
              <w:divBdr>
                <w:top w:val="none" w:sz="0" w:space="0" w:color="auto"/>
                <w:left w:val="none" w:sz="0" w:space="0" w:color="auto"/>
                <w:bottom w:val="none" w:sz="0" w:space="0" w:color="auto"/>
                <w:right w:val="none" w:sz="0" w:space="0" w:color="auto"/>
              </w:divBdr>
              <w:divsChild>
                <w:div w:id="346256878">
                  <w:marLeft w:val="0"/>
                  <w:marRight w:val="0"/>
                  <w:marTop w:val="0"/>
                  <w:marBottom w:val="0"/>
                  <w:divBdr>
                    <w:top w:val="none" w:sz="0" w:space="0" w:color="auto"/>
                    <w:left w:val="none" w:sz="0" w:space="0" w:color="auto"/>
                    <w:bottom w:val="none" w:sz="0" w:space="0" w:color="auto"/>
                    <w:right w:val="none" w:sz="0" w:space="0" w:color="auto"/>
                  </w:divBdr>
                  <w:divsChild>
                    <w:div w:id="11024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041130">
      <w:bodyDiv w:val="1"/>
      <w:marLeft w:val="0"/>
      <w:marRight w:val="0"/>
      <w:marTop w:val="0"/>
      <w:marBottom w:val="0"/>
      <w:divBdr>
        <w:top w:val="none" w:sz="0" w:space="0" w:color="auto"/>
        <w:left w:val="none" w:sz="0" w:space="0" w:color="auto"/>
        <w:bottom w:val="none" w:sz="0" w:space="0" w:color="auto"/>
        <w:right w:val="none" w:sz="0" w:space="0" w:color="auto"/>
      </w:divBdr>
    </w:div>
    <w:div w:id="787310354">
      <w:bodyDiv w:val="1"/>
      <w:marLeft w:val="0"/>
      <w:marRight w:val="0"/>
      <w:marTop w:val="0"/>
      <w:marBottom w:val="0"/>
      <w:divBdr>
        <w:top w:val="none" w:sz="0" w:space="0" w:color="auto"/>
        <w:left w:val="none" w:sz="0" w:space="0" w:color="auto"/>
        <w:bottom w:val="none" w:sz="0" w:space="0" w:color="auto"/>
        <w:right w:val="none" w:sz="0" w:space="0" w:color="auto"/>
      </w:divBdr>
    </w:div>
    <w:div w:id="906647377">
      <w:bodyDiv w:val="1"/>
      <w:marLeft w:val="0"/>
      <w:marRight w:val="0"/>
      <w:marTop w:val="0"/>
      <w:marBottom w:val="0"/>
      <w:divBdr>
        <w:top w:val="none" w:sz="0" w:space="0" w:color="auto"/>
        <w:left w:val="none" w:sz="0" w:space="0" w:color="auto"/>
        <w:bottom w:val="none" w:sz="0" w:space="0" w:color="auto"/>
        <w:right w:val="none" w:sz="0" w:space="0" w:color="auto"/>
      </w:divBdr>
    </w:div>
    <w:div w:id="967202963">
      <w:bodyDiv w:val="1"/>
      <w:marLeft w:val="0"/>
      <w:marRight w:val="0"/>
      <w:marTop w:val="0"/>
      <w:marBottom w:val="0"/>
      <w:divBdr>
        <w:top w:val="none" w:sz="0" w:space="0" w:color="auto"/>
        <w:left w:val="none" w:sz="0" w:space="0" w:color="auto"/>
        <w:bottom w:val="none" w:sz="0" w:space="0" w:color="auto"/>
        <w:right w:val="none" w:sz="0" w:space="0" w:color="auto"/>
      </w:divBdr>
      <w:divsChild>
        <w:div w:id="616136454">
          <w:marLeft w:val="0"/>
          <w:marRight w:val="0"/>
          <w:marTop w:val="0"/>
          <w:marBottom w:val="0"/>
          <w:divBdr>
            <w:top w:val="none" w:sz="0" w:space="0" w:color="auto"/>
            <w:left w:val="none" w:sz="0" w:space="0" w:color="auto"/>
            <w:bottom w:val="none" w:sz="0" w:space="0" w:color="auto"/>
            <w:right w:val="none" w:sz="0" w:space="0" w:color="auto"/>
          </w:divBdr>
          <w:divsChild>
            <w:div w:id="481392733">
              <w:marLeft w:val="75"/>
              <w:marRight w:val="0"/>
              <w:marTop w:val="150"/>
              <w:marBottom w:val="0"/>
              <w:divBdr>
                <w:top w:val="none" w:sz="0" w:space="0" w:color="auto"/>
                <w:left w:val="none" w:sz="0" w:space="0" w:color="auto"/>
                <w:bottom w:val="none" w:sz="0" w:space="0" w:color="auto"/>
                <w:right w:val="none" w:sz="0" w:space="0" w:color="auto"/>
              </w:divBdr>
              <w:divsChild>
                <w:div w:id="4256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667140">
      <w:bodyDiv w:val="1"/>
      <w:marLeft w:val="0"/>
      <w:marRight w:val="0"/>
      <w:marTop w:val="0"/>
      <w:marBottom w:val="0"/>
      <w:divBdr>
        <w:top w:val="none" w:sz="0" w:space="0" w:color="auto"/>
        <w:left w:val="none" w:sz="0" w:space="0" w:color="auto"/>
        <w:bottom w:val="none" w:sz="0" w:space="0" w:color="auto"/>
        <w:right w:val="none" w:sz="0" w:space="0" w:color="auto"/>
      </w:divBdr>
      <w:divsChild>
        <w:div w:id="47344552">
          <w:marLeft w:val="0"/>
          <w:marRight w:val="0"/>
          <w:marTop w:val="0"/>
          <w:marBottom w:val="0"/>
          <w:divBdr>
            <w:top w:val="none" w:sz="0" w:space="0" w:color="auto"/>
            <w:left w:val="none" w:sz="0" w:space="0" w:color="auto"/>
            <w:bottom w:val="none" w:sz="0" w:space="0" w:color="auto"/>
            <w:right w:val="none" w:sz="0" w:space="0" w:color="auto"/>
          </w:divBdr>
          <w:divsChild>
            <w:div w:id="728848290">
              <w:marLeft w:val="75"/>
              <w:marRight w:val="0"/>
              <w:marTop w:val="150"/>
              <w:marBottom w:val="0"/>
              <w:divBdr>
                <w:top w:val="none" w:sz="0" w:space="0" w:color="auto"/>
                <w:left w:val="none" w:sz="0" w:space="0" w:color="auto"/>
                <w:bottom w:val="none" w:sz="0" w:space="0" w:color="auto"/>
                <w:right w:val="none" w:sz="0" w:space="0" w:color="auto"/>
              </w:divBdr>
              <w:divsChild>
                <w:div w:id="1007709826">
                  <w:marLeft w:val="0"/>
                  <w:marRight w:val="0"/>
                  <w:marTop w:val="0"/>
                  <w:marBottom w:val="0"/>
                  <w:divBdr>
                    <w:top w:val="none" w:sz="0" w:space="0" w:color="auto"/>
                    <w:left w:val="none" w:sz="0" w:space="0" w:color="auto"/>
                    <w:bottom w:val="none" w:sz="0" w:space="0" w:color="auto"/>
                    <w:right w:val="none" w:sz="0" w:space="0" w:color="auto"/>
                  </w:divBdr>
                  <w:divsChild>
                    <w:div w:id="1555891045">
                      <w:marLeft w:val="0"/>
                      <w:marRight w:val="0"/>
                      <w:marTop w:val="0"/>
                      <w:marBottom w:val="0"/>
                      <w:divBdr>
                        <w:top w:val="none" w:sz="0" w:space="0" w:color="auto"/>
                        <w:left w:val="none" w:sz="0" w:space="0" w:color="auto"/>
                        <w:bottom w:val="none" w:sz="0" w:space="0" w:color="auto"/>
                        <w:right w:val="none" w:sz="0" w:space="0" w:color="auto"/>
                      </w:divBdr>
                      <w:divsChild>
                        <w:div w:id="436758253">
                          <w:marLeft w:val="0"/>
                          <w:marRight w:val="0"/>
                          <w:marTop w:val="0"/>
                          <w:marBottom w:val="0"/>
                          <w:divBdr>
                            <w:top w:val="none" w:sz="0" w:space="0" w:color="auto"/>
                            <w:left w:val="none" w:sz="0" w:space="0" w:color="auto"/>
                            <w:bottom w:val="none" w:sz="0" w:space="0" w:color="auto"/>
                            <w:right w:val="none" w:sz="0" w:space="0" w:color="auto"/>
                          </w:divBdr>
                        </w:div>
                        <w:div w:id="1771969774">
                          <w:marLeft w:val="0"/>
                          <w:marRight w:val="0"/>
                          <w:marTop w:val="0"/>
                          <w:marBottom w:val="0"/>
                          <w:divBdr>
                            <w:top w:val="none" w:sz="0" w:space="0" w:color="auto"/>
                            <w:left w:val="none" w:sz="0" w:space="0" w:color="auto"/>
                            <w:bottom w:val="none" w:sz="0" w:space="0" w:color="auto"/>
                            <w:right w:val="none" w:sz="0" w:space="0" w:color="auto"/>
                          </w:divBdr>
                        </w:div>
                        <w:div w:id="13083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167564">
      <w:bodyDiv w:val="1"/>
      <w:marLeft w:val="0"/>
      <w:marRight w:val="0"/>
      <w:marTop w:val="0"/>
      <w:marBottom w:val="0"/>
      <w:divBdr>
        <w:top w:val="none" w:sz="0" w:space="0" w:color="auto"/>
        <w:left w:val="none" w:sz="0" w:space="0" w:color="auto"/>
        <w:bottom w:val="none" w:sz="0" w:space="0" w:color="auto"/>
        <w:right w:val="none" w:sz="0" w:space="0" w:color="auto"/>
      </w:divBdr>
    </w:div>
    <w:div w:id="1120953193">
      <w:bodyDiv w:val="1"/>
      <w:marLeft w:val="0"/>
      <w:marRight w:val="0"/>
      <w:marTop w:val="0"/>
      <w:marBottom w:val="0"/>
      <w:divBdr>
        <w:top w:val="none" w:sz="0" w:space="0" w:color="auto"/>
        <w:left w:val="none" w:sz="0" w:space="0" w:color="auto"/>
        <w:bottom w:val="none" w:sz="0" w:space="0" w:color="auto"/>
        <w:right w:val="none" w:sz="0" w:space="0" w:color="auto"/>
      </w:divBdr>
      <w:divsChild>
        <w:div w:id="350837384">
          <w:marLeft w:val="0"/>
          <w:marRight w:val="0"/>
          <w:marTop w:val="0"/>
          <w:marBottom w:val="0"/>
          <w:divBdr>
            <w:top w:val="none" w:sz="0" w:space="0" w:color="auto"/>
            <w:left w:val="none" w:sz="0" w:space="0" w:color="auto"/>
            <w:bottom w:val="none" w:sz="0" w:space="0" w:color="auto"/>
            <w:right w:val="none" w:sz="0" w:space="0" w:color="auto"/>
          </w:divBdr>
          <w:divsChild>
            <w:div w:id="913399248">
              <w:marLeft w:val="75"/>
              <w:marRight w:val="0"/>
              <w:marTop w:val="150"/>
              <w:marBottom w:val="0"/>
              <w:divBdr>
                <w:top w:val="none" w:sz="0" w:space="0" w:color="auto"/>
                <w:left w:val="none" w:sz="0" w:space="0" w:color="auto"/>
                <w:bottom w:val="none" w:sz="0" w:space="0" w:color="auto"/>
                <w:right w:val="none" w:sz="0" w:space="0" w:color="auto"/>
              </w:divBdr>
              <w:divsChild>
                <w:div w:id="131953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472648">
      <w:bodyDiv w:val="1"/>
      <w:marLeft w:val="0"/>
      <w:marRight w:val="0"/>
      <w:marTop w:val="0"/>
      <w:marBottom w:val="0"/>
      <w:divBdr>
        <w:top w:val="none" w:sz="0" w:space="0" w:color="auto"/>
        <w:left w:val="none" w:sz="0" w:space="0" w:color="auto"/>
        <w:bottom w:val="none" w:sz="0" w:space="0" w:color="auto"/>
        <w:right w:val="none" w:sz="0" w:space="0" w:color="auto"/>
      </w:divBdr>
      <w:divsChild>
        <w:div w:id="631398475">
          <w:marLeft w:val="0"/>
          <w:marRight w:val="0"/>
          <w:marTop w:val="0"/>
          <w:marBottom w:val="0"/>
          <w:divBdr>
            <w:top w:val="none" w:sz="0" w:space="0" w:color="auto"/>
            <w:left w:val="none" w:sz="0" w:space="0" w:color="auto"/>
            <w:bottom w:val="none" w:sz="0" w:space="0" w:color="auto"/>
            <w:right w:val="none" w:sz="0" w:space="0" w:color="auto"/>
          </w:divBdr>
          <w:divsChild>
            <w:div w:id="162307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8245">
      <w:bodyDiv w:val="1"/>
      <w:marLeft w:val="0"/>
      <w:marRight w:val="0"/>
      <w:marTop w:val="0"/>
      <w:marBottom w:val="0"/>
      <w:divBdr>
        <w:top w:val="none" w:sz="0" w:space="0" w:color="auto"/>
        <w:left w:val="none" w:sz="0" w:space="0" w:color="auto"/>
        <w:bottom w:val="none" w:sz="0" w:space="0" w:color="auto"/>
        <w:right w:val="none" w:sz="0" w:space="0" w:color="auto"/>
      </w:divBdr>
    </w:div>
    <w:div w:id="1271084903">
      <w:bodyDiv w:val="1"/>
      <w:marLeft w:val="0"/>
      <w:marRight w:val="0"/>
      <w:marTop w:val="0"/>
      <w:marBottom w:val="0"/>
      <w:divBdr>
        <w:top w:val="none" w:sz="0" w:space="0" w:color="auto"/>
        <w:left w:val="none" w:sz="0" w:space="0" w:color="auto"/>
        <w:bottom w:val="none" w:sz="0" w:space="0" w:color="auto"/>
        <w:right w:val="none" w:sz="0" w:space="0" w:color="auto"/>
      </w:divBdr>
      <w:divsChild>
        <w:div w:id="1032193340">
          <w:marLeft w:val="0"/>
          <w:marRight w:val="0"/>
          <w:marTop w:val="0"/>
          <w:marBottom w:val="0"/>
          <w:divBdr>
            <w:top w:val="none" w:sz="0" w:space="0" w:color="auto"/>
            <w:left w:val="none" w:sz="0" w:space="0" w:color="auto"/>
            <w:bottom w:val="none" w:sz="0" w:space="0" w:color="auto"/>
            <w:right w:val="none" w:sz="0" w:space="0" w:color="auto"/>
          </w:divBdr>
          <w:divsChild>
            <w:div w:id="842429166">
              <w:marLeft w:val="75"/>
              <w:marRight w:val="0"/>
              <w:marTop w:val="150"/>
              <w:marBottom w:val="0"/>
              <w:divBdr>
                <w:top w:val="none" w:sz="0" w:space="0" w:color="auto"/>
                <w:left w:val="none" w:sz="0" w:space="0" w:color="auto"/>
                <w:bottom w:val="none" w:sz="0" w:space="0" w:color="auto"/>
                <w:right w:val="none" w:sz="0" w:space="0" w:color="auto"/>
              </w:divBdr>
              <w:divsChild>
                <w:div w:id="1804618098">
                  <w:marLeft w:val="0"/>
                  <w:marRight w:val="0"/>
                  <w:marTop w:val="0"/>
                  <w:marBottom w:val="0"/>
                  <w:divBdr>
                    <w:top w:val="none" w:sz="0" w:space="0" w:color="auto"/>
                    <w:left w:val="none" w:sz="0" w:space="0" w:color="auto"/>
                    <w:bottom w:val="none" w:sz="0" w:space="0" w:color="auto"/>
                    <w:right w:val="none" w:sz="0" w:space="0" w:color="auto"/>
                  </w:divBdr>
                  <w:divsChild>
                    <w:div w:id="769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346244">
      <w:bodyDiv w:val="1"/>
      <w:marLeft w:val="0"/>
      <w:marRight w:val="0"/>
      <w:marTop w:val="0"/>
      <w:marBottom w:val="0"/>
      <w:divBdr>
        <w:top w:val="none" w:sz="0" w:space="0" w:color="auto"/>
        <w:left w:val="none" w:sz="0" w:space="0" w:color="auto"/>
        <w:bottom w:val="none" w:sz="0" w:space="0" w:color="auto"/>
        <w:right w:val="none" w:sz="0" w:space="0" w:color="auto"/>
      </w:divBdr>
      <w:divsChild>
        <w:div w:id="1001934478">
          <w:marLeft w:val="0"/>
          <w:marRight w:val="0"/>
          <w:marTop w:val="0"/>
          <w:marBottom w:val="0"/>
          <w:divBdr>
            <w:top w:val="none" w:sz="0" w:space="0" w:color="auto"/>
            <w:left w:val="none" w:sz="0" w:space="0" w:color="auto"/>
            <w:bottom w:val="none" w:sz="0" w:space="0" w:color="auto"/>
            <w:right w:val="none" w:sz="0" w:space="0" w:color="auto"/>
          </w:divBdr>
          <w:divsChild>
            <w:div w:id="736635218">
              <w:marLeft w:val="75"/>
              <w:marRight w:val="0"/>
              <w:marTop w:val="150"/>
              <w:marBottom w:val="0"/>
              <w:divBdr>
                <w:top w:val="none" w:sz="0" w:space="0" w:color="auto"/>
                <w:left w:val="none" w:sz="0" w:space="0" w:color="auto"/>
                <w:bottom w:val="none" w:sz="0" w:space="0" w:color="auto"/>
                <w:right w:val="none" w:sz="0" w:space="0" w:color="auto"/>
              </w:divBdr>
              <w:divsChild>
                <w:div w:id="94334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755990">
      <w:bodyDiv w:val="1"/>
      <w:marLeft w:val="0"/>
      <w:marRight w:val="0"/>
      <w:marTop w:val="0"/>
      <w:marBottom w:val="0"/>
      <w:divBdr>
        <w:top w:val="none" w:sz="0" w:space="0" w:color="auto"/>
        <w:left w:val="none" w:sz="0" w:space="0" w:color="auto"/>
        <w:bottom w:val="none" w:sz="0" w:space="0" w:color="auto"/>
        <w:right w:val="none" w:sz="0" w:space="0" w:color="auto"/>
      </w:divBdr>
      <w:divsChild>
        <w:div w:id="1224871625">
          <w:marLeft w:val="0"/>
          <w:marRight w:val="0"/>
          <w:marTop w:val="0"/>
          <w:marBottom w:val="0"/>
          <w:divBdr>
            <w:top w:val="none" w:sz="0" w:space="0" w:color="auto"/>
            <w:left w:val="none" w:sz="0" w:space="0" w:color="auto"/>
            <w:bottom w:val="none" w:sz="0" w:space="0" w:color="auto"/>
            <w:right w:val="none" w:sz="0" w:space="0" w:color="auto"/>
          </w:divBdr>
          <w:divsChild>
            <w:div w:id="175655222">
              <w:marLeft w:val="75"/>
              <w:marRight w:val="0"/>
              <w:marTop w:val="150"/>
              <w:marBottom w:val="0"/>
              <w:divBdr>
                <w:top w:val="none" w:sz="0" w:space="0" w:color="auto"/>
                <w:left w:val="none" w:sz="0" w:space="0" w:color="auto"/>
                <w:bottom w:val="none" w:sz="0" w:space="0" w:color="auto"/>
                <w:right w:val="none" w:sz="0" w:space="0" w:color="auto"/>
              </w:divBdr>
            </w:div>
          </w:divsChild>
        </w:div>
      </w:divsChild>
    </w:div>
    <w:div w:id="1411199269">
      <w:bodyDiv w:val="1"/>
      <w:marLeft w:val="0"/>
      <w:marRight w:val="0"/>
      <w:marTop w:val="0"/>
      <w:marBottom w:val="0"/>
      <w:divBdr>
        <w:top w:val="none" w:sz="0" w:space="0" w:color="auto"/>
        <w:left w:val="none" w:sz="0" w:space="0" w:color="auto"/>
        <w:bottom w:val="none" w:sz="0" w:space="0" w:color="auto"/>
        <w:right w:val="none" w:sz="0" w:space="0" w:color="auto"/>
      </w:divBdr>
      <w:divsChild>
        <w:div w:id="215944011">
          <w:marLeft w:val="0"/>
          <w:marRight w:val="0"/>
          <w:marTop w:val="0"/>
          <w:marBottom w:val="0"/>
          <w:divBdr>
            <w:top w:val="none" w:sz="0" w:space="0" w:color="auto"/>
            <w:left w:val="none" w:sz="0" w:space="0" w:color="auto"/>
            <w:bottom w:val="none" w:sz="0" w:space="0" w:color="auto"/>
            <w:right w:val="none" w:sz="0" w:space="0" w:color="auto"/>
          </w:divBdr>
          <w:divsChild>
            <w:div w:id="1983919074">
              <w:marLeft w:val="75"/>
              <w:marRight w:val="0"/>
              <w:marTop w:val="150"/>
              <w:marBottom w:val="0"/>
              <w:divBdr>
                <w:top w:val="none" w:sz="0" w:space="0" w:color="auto"/>
                <w:left w:val="none" w:sz="0" w:space="0" w:color="auto"/>
                <w:bottom w:val="none" w:sz="0" w:space="0" w:color="auto"/>
                <w:right w:val="none" w:sz="0" w:space="0" w:color="auto"/>
              </w:divBdr>
              <w:divsChild>
                <w:div w:id="257837321">
                  <w:marLeft w:val="0"/>
                  <w:marRight w:val="0"/>
                  <w:marTop w:val="0"/>
                  <w:marBottom w:val="0"/>
                  <w:divBdr>
                    <w:top w:val="none" w:sz="0" w:space="0" w:color="auto"/>
                    <w:left w:val="none" w:sz="0" w:space="0" w:color="auto"/>
                    <w:bottom w:val="none" w:sz="0" w:space="0" w:color="auto"/>
                    <w:right w:val="none" w:sz="0" w:space="0" w:color="auto"/>
                  </w:divBdr>
                  <w:divsChild>
                    <w:div w:id="1180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269680">
      <w:bodyDiv w:val="1"/>
      <w:marLeft w:val="0"/>
      <w:marRight w:val="0"/>
      <w:marTop w:val="0"/>
      <w:marBottom w:val="0"/>
      <w:divBdr>
        <w:top w:val="none" w:sz="0" w:space="0" w:color="auto"/>
        <w:left w:val="none" w:sz="0" w:space="0" w:color="auto"/>
        <w:bottom w:val="none" w:sz="0" w:space="0" w:color="auto"/>
        <w:right w:val="none" w:sz="0" w:space="0" w:color="auto"/>
      </w:divBdr>
    </w:div>
    <w:div w:id="1493329614">
      <w:bodyDiv w:val="1"/>
      <w:marLeft w:val="0"/>
      <w:marRight w:val="0"/>
      <w:marTop w:val="0"/>
      <w:marBottom w:val="0"/>
      <w:divBdr>
        <w:top w:val="none" w:sz="0" w:space="0" w:color="auto"/>
        <w:left w:val="none" w:sz="0" w:space="0" w:color="auto"/>
        <w:bottom w:val="none" w:sz="0" w:space="0" w:color="auto"/>
        <w:right w:val="none" w:sz="0" w:space="0" w:color="auto"/>
      </w:divBdr>
      <w:divsChild>
        <w:div w:id="1857884914">
          <w:marLeft w:val="0"/>
          <w:marRight w:val="0"/>
          <w:marTop w:val="0"/>
          <w:marBottom w:val="0"/>
          <w:divBdr>
            <w:top w:val="none" w:sz="0" w:space="0" w:color="auto"/>
            <w:left w:val="none" w:sz="0" w:space="0" w:color="auto"/>
            <w:bottom w:val="none" w:sz="0" w:space="0" w:color="auto"/>
            <w:right w:val="none" w:sz="0" w:space="0" w:color="auto"/>
          </w:divBdr>
          <w:divsChild>
            <w:div w:id="1890875737">
              <w:marLeft w:val="75"/>
              <w:marRight w:val="0"/>
              <w:marTop w:val="150"/>
              <w:marBottom w:val="0"/>
              <w:divBdr>
                <w:top w:val="none" w:sz="0" w:space="0" w:color="auto"/>
                <w:left w:val="none" w:sz="0" w:space="0" w:color="auto"/>
                <w:bottom w:val="none" w:sz="0" w:space="0" w:color="auto"/>
                <w:right w:val="none" w:sz="0" w:space="0" w:color="auto"/>
              </w:divBdr>
              <w:divsChild>
                <w:div w:id="1954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5164">
      <w:bodyDiv w:val="1"/>
      <w:marLeft w:val="0"/>
      <w:marRight w:val="0"/>
      <w:marTop w:val="0"/>
      <w:marBottom w:val="0"/>
      <w:divBdr>
        <w:top w:val="none" w:sz="0" w:space="0" w:color="auto"/>
        <w:left w:val="none" w:sz="0" w:space="0" w:color="auto"/>
        <w:bottom w:val="none" w:sz="0" w:space="0" w:color="auto"/>
        <w:right w:val="none" w:sz="0" w:space="0" w:color="auto"/>
      </w:divBdr>
    </w:div>
    <w:div w:id="1628583664">
      <w:bodyDiv w:val="1"/>
      <w:marLeft w:val="0"/>
      <w:marRight w:val="0"/>
      <w:marTop w:val="0"/>
      <w:marBottom w:val="0"/>
      <w:divBdr>
        <w:top w:val="none" w:sz="0" w:space="0" w:color="auto"/>
        <w:left w:val="none" w:sz="0" w:space="0" w:color="auto"/>
        <w:bottom w:val="none" w:sz="0" w:space="0" w:color="auto"/>
        <w:right w:val="none" w:sz="0" w:space="0" w:color="auto"/>
      </w:divBdr>
    </w:div>
    <w:div w:id="1718582240">
      <w:bodyDiv w:val="1"/>
      <w:marLeft w:val="0"/>
      <w:marRight w:val="0"/>
      <w:marTop w:val="0"/>
      <w:marBottom w:val="0"/>
      <w:divBdr>
        <w:top w:val="none" w:sz="0" w:space="0" w:color="auto"/>
        <w:left w:val="none" w:sz="0" w:space="0" w:color="auto"/>
        <w:bottom w:val="none" w:sz="0" w:space="0" w:color="auto"/>
        <w:right w:val="none" w:sz="0" w:space="0" w:color="auto"/>
      </w:divBdr>
      <w:divsChild>
        <w:div w:id="1925647333">
          <w:marLeft w:val="0"/>
          <w:marRight w:val="0"/>
          <w:marTop w:val="0"/>
          <w:marBottom w:val="0"/>
          <w:divBdr>
            <w:top w:val="none" w:sz="0" w:space="0" w:color="auto"/>
            <w:left w:val="none" w:sz="0" w:space="0" w:color="auto"/>
            <w:bottom w:val="none" w:sz="0" w:space="0" w:color="auto"/>
            <w:right w:val="none" w:sz="0" w:space="0" w:color="auto"/>
          </w:divBdr>
          <w:divsChild>
            <w:div w:id="1964340752">
              <w:marLeft w:val="75"/>
              <w:marRight w:val="0"/>
              <w:marTop w:val="150"/>
              <w:marBottom w:val="0"/>
              <w:divBdr>
                <w:top w:val="none" w:sz="0" w:space="0" w:color="auto"/>
                <w:left w:val="none" w:sz="0" w:space="0" w:color="auto"/>
                <w:bottom w:val="none" w:sz="0" w:space="0" w:color="auto"/>
                <w:right w:val="none" w:sz="0" w:space="0" w:color="auto"/>
              </w:divBdr>
              <w:divsChild>
                <w:div w:id="4746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610287">
      <w:bodyDiv w:val="1"/>
      <w:marLeft w:val="0"/>
      <w:marRight w:val="0"/>
      <w:marTop w:val="0"/>
      <w:marBottom w:val="0"/>
      <w:divBdr>
        <w:top w:val="none" w:sz="0" w:space="0" w:color="auto"/>
        <w:left w:val="none" w:sz="0" w:space="0" w:color="auto"/>
        <w:bottom w:val="none" w:sz="0" w:space="0" w:color="auto"/>
        <w:right w:val="none" w:sz="0" w:space="0" w:color="auto"/>
      </w:divBdr>
    </w:div>
    <w:div w:id="1772815769">
      <w:bodyDiv w:val="1"/>
      <w:marLeft w:val="0"/>
      <w:marRight w:val="0"/>
      <w:marTop w:val="0"/>
      <w:marBottom w:val="0"/>
      <w:divBdr>
        <w:top w:val="none" w:sz="0" w:space="0" w:color="auto"/>
        <w:left w:val="none" w:sz="0" w:space="0" w:color="auto"/>
        <w:bottom w:val="none" w:sz="0" w:space="0" w:color="auto"/>
        <w:right w:val="none" w:sz="0" w:space="0" w:color="auto"/>
      </w:divBdr>
      <w:divsChild>
        <w:div w:id="638727538">
          <w:marLeft w:val="0"/>
          <w:marRight w:val="0"/>
          <w:marTop w:val="0"/>
          <w:marBottom w:val="0"/>
          <w:divBdr>
            <w:top w:val="none" w:sz="0" w:space="0" w:color="auto"/>
            <w:left w:val="none" w:sz="0" w:space="0" w:color="auto"/>
            <w:bottom w:val="none" w:sz="0" w:space="0" w:color="auto"/>
            <w:right w:val="none" w:sz="0" w:space="0" w:color="auto"/>
          </w:divBdr>
          <w:divsChild>
            <w:div w:id="697968964">
              <w:marLeft w:val="75"/>
              <w:marRight w:val="0"/>
              <w:marTop w:val="150"/>
              <w:marBottom w:val="0"/>
              <w:divBdr>
                <w:top w:val="none" w:sz="0" w:space="0" w:color="auto"/>
                <w:left w:val="none" w:sz="0" w:space="0" w:color="auto"/>
                <w:bottom w:val="none" w:sz="0" w:space="0" w:color="auto"/>
                <w:right w:val="none" w:sz="0" w:space="0" w:color="auto"/>
              </w:divBdr>
              <w:divsChild>
                <w:div w:id="1885214506">
                  <w:marLeft w:val="0"/>
                  <w:marRight w:val="0"/>
                  <w:marTop w:val="0"/>
                  <w:marBottom w:val="0"/>
                  <w:divBdr>
                    <w:top w:val="none" w:sz="0" w:space="0" w:color="auto"/>
                    <w:left w:val="none" w:sz="0" w:space="0" w:color="auto"/>
                    <w:bottom w:val="none" w:sz="0" w:space="0" w:color="auto"/>
                    <w:right w:val="none" w:sz="0" w:space="0" w:color="auto"/>
                  </w:divBdr>
                  <w:divsChild>
                    <w:div w:id="158693798">
                      <w:marLeft w:val="0"/>
                      <w:marRight w:val="0"/>
                      <w:marTop w:val="0"/>
                      <w:marBottom w:val="0"/>
                      <w:divBdr>
                        <w:top w:val="none" w:sz="0" w:space="0" w:color="auto"/>
                        <w:left w:val="none" w:sz="0" w:space="0" w:color="auto"/>
                        <w:bottom w:val="none" w:sz="0" w:space="0" w:color="auto"/>
                        <w:right w:val="none" w:sz="0" w:space="0" w:color="auto"/>
                      </w:divBdr>
                      <w:divsChild>
                        <w:div w:id="10474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5672540">
      <w:bodyDiv w:val="1"/>
      <w:marLeft w:val="0"/>
      <w:marRight w:val="0"/>
      <w:marTop w:val="0"/>
      <w:marBottom w:val="0"/>
      <w:divBdr>
        <w:top w:val="none" w:sz="0" w:space="0" w:color="auto"/>
        <w:left w:val="none" w:sz="0" w:space="0" w:color="auto"/>
        <w:bottom w:val="none" w:sz="0" w:space="0" w:color="auto"/>
        <w:right w:val="none" w:sz="0" w:space="0" w:color="auto"/>
      </w:divBdr>
      <w:divsChild>
        <w:div w:id="498354214">
          <w:marLeft w:val="0"/>
          <w:marRight w:val="0"/>
          <w:marTop w:val="0"/>
          <w:marBottom w:val="0"/>
          <w:divBdr>
            <w:top w:val="none" w:sz="0" w:space="0" w:color="auto"/>
            <w:left w:val="none" w:sz="0" w:space="0" w:color="auto"/>
            <w:bottom w:val="none" w:sz="0" w:space="0" w:color="auto"/>
            <w:right w:val="none" w:sz="0" w:space="0" w:color="auto"/>
          </w:divBdr>
          <w:divsChild>
            <w:div w:id="1245143748">
              <w:marLeft w:val="75"/>
              <w:marRight w:val="0"/>
              <w:marTop w:val="150"/>
              <w:marBottom w:val="0"/>
              <w:divBdr>
                <w:top w:val="none" w:sz="0" w:space="0" w:color="auto"/>
                <w:left w:val="none" w:sz="0" w:space="0" w:color="auto"/>
                <w:bottom w:val="none" w:sz="0" w:space="0" w:color="auto"/>
                <w:right w:val="none" w:sz="0" w:space="0" w:color="auto"/>
              </w:divBdr>
              <w:divsChild>
                <w:div w:id="12226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499780">
      <w:bodyDiv w:val="1"/>
      <w:marLeft w:val="0"/>
      <w:marRight w:val="0"/>
      <w:marTop w:val="0"/>
      <w:marBottom w:val="0"/>
      <w:divBdr>
        <w:top w:val="none" w:sz="0" w:space="0" w:color="auto"/>
        <w:left w:val="none" w:sz="0" w:space="0" w:color="auto"/>
        <w:bottom w:val="none" w:sz="0" w:space="0" w:color="auto"/>
        <w:right w:val="none" w:sz="0" w:space="0" w:color="auto"/>
      </w:divBdr>
      <w:divsChild>
        <w:div w:id="1619214060">
          <w:marLeft w:val="0"/>
          <w:marRight w:val="0"/>
          <w:marTop w:val="0"/>
          <w:marBottom w:val="0"/>
          <w:divBdr>
            <w:top w:val="none" w:sz="0" w:space="0" w:color="auto"/>
            <w:left w:val="none" w:sz="0" w:space="0" w:color="auto"/>
            <w:bottom w:val="none" w:sz="0" w:space="0" w:color="auto"/>
            <w:right w:val="none" w:sz="0" w:space="0" w:color="auto"/>
          </w:divBdr>
          <w:divsChild>
            <w:div w:id="28192917">
              <w:marLeft w:val="75"/>
              <w:marRight w:val="0"/>
              <w:marTop w:val="150"/>
              <w:marBottom w:val="0"/>
              <w:divBdr>
                <w:top w:val="none" w:sz="0" w:space="0" w:color="auto"/>
                <w:left w:val="none" w:sz="0" w:space="0" w:color="auto"/>
                <w:bottom w:val="none" w:sz="0" w:space="0" w:color="auto"/>
                <w:right w:val="none" w:sz="0" w:space="0" w:color="auto"/>
              </w:divBdr>
              <w:divsChild>
                <w:div w:id="453671227">
                  <w:marLeft w:val="0"/>
                  <w:marRight w:val="0"/>
                  <w:marTop w:val="0"/>
                  <w:marBottom w:val="0"/>
                  <w:divBdr>
                    <w:top w:val="none" w:sz="0" w:space="0" w:color="auto"/>
                    <w:left w:val="none" w:sz="0" w:space="0" w:color="auto"/>
                    <w:bottom w:val="none" w:sz="0" w:space="0" w:color="auto"/>
                    <w:right w:val="none" w:sz="0" w:space="0" w:color="auto"/>
                  </w:divBdr>
                  <w:divsChild>
                    <w:div w:id="518352794">
                      <w:marLeft w:val="0"/>
                      <w:marRight w:val="0"/>
                      <w:marTop w:val="0"/>
                      <w:marBottom w:val="0"/>
                      <w:divBdr>
                        <w:top w:val="none" w:sz="0" w:space="0" w:color="auto"/>
                        <w:left w:val="none" w:sz="0" w:space="0" w:color="auto"/>
                        <w:bottom w:val="none" w:sz="0" w:space="0" w:color="auto"/>
                        <w:right w:val="none" w:sz="0" w:space="0" w:color="auto"/>
                      </w:divBdr>
                      <w:divsChild>
                        <w:div w:id="25382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276993">
      <w:bodyDiv w:val="1"/>
      <w:marLeft w:val="0"/>
      <w:marRight w:val="0"/>
      <w:marTop w:val="0"/>
      <w:marBottom w:val="0"/>
      <w:divBdr>
        <w:top w:val="none" w:sz="0" w:space="0" w:color="auto"/>
        <w:left w:val="none" w:sz="0" w:space="0" w:color="auto"/>
        <w:bottom w:val="none" w:sz="0" w:space="0" w:color="auto"/>
        <w:right w:val="none" w:sz="0" w:space="0" w:color="auto"/>
      </w:divBdr>
      <w:divsChild>
        <w:div w:id="313534713">
          <w:marLeft w:val="0"/>
          <w:marRight w:val="0"/>
          <w:marTop w:val="0"/>
          <w:marBottom w:val="0"/>
          <w:divBdr>
            <w:top w:val="none" w:sz="0" w:space="0" w:color="auto"/>
            <w:left w:val="none" w:sz="0" w:space="0" w:color="auto"/>
            <w:bottom w:val="none" w:sz="0" w:space="0" w:color="auto"/>
            <w:right w:val="none" w:sz="0" w:space="0" w:color="auto"/>
          </w:divBdr>
          <w:divsChild>
            <w:div w:id="558052212">
              <w:marLeft w:val="75"/>
              <w:marRight w:val="0"/>
              <w:marTop w:val="150"/>
              <w:marBottom w:val="0"/>
              <w:divBdr>
                <w:top w:val="none" w:sz="0" w:space="0" w:color="auto"/>
                <w:left w:val="none" w:sz="0" w:space="0" w:color="auto"/>
                <w:bottom w:val="none" w:sz="0" w:space="0" w:color="auto"/>
                <w:right w:val="none" w:sz="0" w:space="0" w:color="auto"/>
              </w:divBdr>
              <w:divsChild>
                <w:div w:id="1944721661">
                  <w:marLeft w:val="0"/>
                  <w:marRight w:val="0"/>
                  <w:marTop w:val="0"/>
                  <w:marBottom w:val="0"/>
                  <w:divBdr>
                    <w:top w:val="none" w:sz="0" w:space="0" w:color="auto"/>
                    <w:left w:val="none" w:sz="0" w:space="0" w:color="auto"/>
                    <w:bottom w:val="none" w:sz="0" w:space="0" w:color="auto"/>
                    <w:right w:val="none" w:sz="0" w:space="0" w:color="auto"/>
                  </w:divBdr>
                  <w:divsChild>
                    <w:div w:id="80940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214904">
      <w:bodyDiv w:val="1"/>
      <w:marLeft w:val="0"/>
      <w:marRight w:val="0"/>
      <w:marTop w:val="0"/>
      <w:marBottom w:val="0"/>
      <w:divBdr>
        <w:top w:val="none" w:sz="0" w:space="0" w:color="auto"/>
        <w:left w:val="none" w:sz="0" w:space="0" w:color="auto"/>
        <w:bottom w:val="none" w:sz="0" w:space="0" w:color="auto"/>
        <w:right w:val="none" w:sz="0" w:space="0" w:color="auto"/>
      </w:divBdr>
      <w:divsChild>
        <w:div w:id="173615927">
          <w:marLeft w:val="0"/>
          <w:marRight w:val="0"/>
          <w:marTop w:val="0"/>
          <w:marBottom w:val="0"/>
          <w:divBdr>
            <w:top w:val="none" w:sz="0" w:space="0" w:color="auto"/>
            <w:left w:val="none" w:sz="0" w:space="0" w:color="auto"/>
            <w:bottom w:val="none" w:sz="0" w:space="0" w:color="auto"/>
            <w:right w:val="none" w:sz="0" w:space="0" w:color="auto"/>
          </w:divBdr>
          <w:divsChild>
            <w:div w:id="481233978">
              <w:marLeft w:val="75"/>
              <w:marRight w:val="0"/>
              <w:marTop w:val="150"/>
              <w:marBottom w:val="0"/>
              <w:divBdr>
                <w:top w:val="none" w:sz="0" w:space="0" w:color="auto"/>
                <w:left w:val="none" w:sz="0" w:space="0" w:color="auto"/>
                <w:bottom w:val="none" w:sz="0" w:space="0" w:color="auto"/>
                <w:right w:val="none" w:sz="0" w:space="0" w:color="auto"/>
              </w:divBdr>
              <w:divsChild>
                <w:div w:id="32867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633923">
      <w:bodyDiv w:val="1"/>
      <w:marLeft w:val="0"/>
      <w:marRight w:val="0"/>
      <w:marTop w:val="0"/>
      <w:marBottom w:val="0"/>
      <w:divBdr>
        <w:top w:val="none" w:sz="0" w:space="0" w:color="auto"/>
        <w:left w:val="none" w:sz="0" w:space="0" w:color="auto"/>
        <w:bottom w:val="none" w:sz="0" w:space="0" w:color="auto"/>
        <w:right w:val="none" w:sz="0" w:space="0" w:color="auto"/>
      </w:divBdr>
      <w:divsChild>
        <w:div w:id="949892046">
          <w:marLeft w:val="0"/>
          <w:marRight w:val="0"/>
          <w:marTop w:val="0"/>
          <w:marBottom w:val="0"/>
          <w:divBdr>
            <w:top w:val="none" w:sz="0" w:space="0" w:color="auto"/>
            <w:left w:val="none" w:sz="0" w:space="0" w:color="auto"/>
            <w:bottom w:val="none" w:sz="0" w:space="0" w:color="auto"/>
            <w:right w:val="none" w:sz="0" w:space="0" w:color="auto"/>
          </w:divBdr>
          <w:divsChild>
            <w:div w:id="542599247">
              <w:marLeft w:val="75"/>
              <w:marRight w:val="0"/>
              <w:marTop w:val="150"/>
              <w:marBottom w:val="0"/>
              <w:divBdr>
                <w:top w:val="none" w:sz="0" w:space="0" w:color="auto"/>
                <w:left w:val="none" w:sz="0" w:space="0" w:color="auto"/>
                <w:bottom w:val="none" w:sz="0" w:space="0" w:color="auto"/>
                <w:right w:val="none" w:sz="0" w:space="0" w:color="auto"/>
              </w:divBdr>
              <w:divsChild>
                <w:div w:id="106930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cid:image001.png@01D004B5.08ED1050" TargetMode="External"/><Relationship Id="rId1"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1947B-B9AE-47D3-A9CD-BA352C069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5753</TotalTime>
  <Pages>1</Pages>
  <Words>5860</Words>
  <Characters>33403</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Swamy, Viswanatha</dc:creator>
  <cp:keywords/>
  <dc:description/>
  <cp:lastModifiedBy>Swamy, Viswanatha</cp:lastModifiedBy>
  <cp:revision>668</cp:revision>
  <dcterms:created xsi:type="dcterms:W3CDTF">2014-11-10T07:04:00Z</dcterms:created>
  <dcterms:modified xsi:type="dcterms:W3CDTF">2014-12-10T11:05:00Z</dcterms:modified>
</cp:coreProperties>
</file>